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64CC" w14:textId="77777777" w:rsidR="00C658FB" w:rsidRDefault="00D131A0" w:rsidP="0ACF0A01">
      <w:pPr>
        <w:rPr>
          <w:sz w:val="36"/>
          <w:szCs w:val="36"/>
        </w:rPr>
      </w:pPr>
      <w:r>
        <w:rPr>
          <w:noProof/>
          <w:lang w:eastAsia="en-GB"/>
        </w:rPr>
        <w:drawing>
          <wp:anchor distT="0" distB="0" distL="114300" distR="114300" simplePos="0" relativeHeight="487592448" behindDoc="1" locked="0" layoutInCell="1" allowOverlap="1" wp14:anchorId="06F27FCF" wp14:editId="201DCF77">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C0E52" w14:textId="576C7620" w:rsidR="0ACF0A01" w:rsidRDefault="0ACF0A01" w:rsidP="0ACF0A01">
      <w:pPr>
        <w:rPr>
          <w:sz w:val="36"/>
          <w:szCs w:val="36"/>
        </w:rPr>
      </w:pPr>
    </w:p>
    <w:p w14:paraId="79AC2E81" w14:textId="54BE4783" w:rsidR="0ACF0A01" w:rsidRDefault="0ACF0A01" w:rsidP="0ACF0A01">
      <w:pPr>
        <w:rPr>
          <w:sz w:val="36"/>
          <w:szCs w:val="36"/>
        </w:rPr>
      </w:pPr>
    </w:p>
    <w:p w14:paraId="72CA9638" w14:textId="4744B595" w:rsidR="0ACF0A01" w:rsidRDefault="0ACF0A01" w:rsidP="0ACF0A01">
      <w:pPr>
        <w:rPr>
          <w:sz w:val="36"/>
          <w:szCs w:val="36"/>
        </w:rPr>
        <w:sectPr w:rsidR="0ACF0A01">
          <w:type w:val="continuous"/>
          <w:pgSz w:w="16840" w:h="11910" w:orient="landscape"/>
          <w:pgMar w:top="0" w:right="220" w:bottom="0" w:left="0" w:header="720" w:footer="720" w:gutter="0"/>
          <w:cols w:space="720"/>
        </w:sectPr>
      </w:pPr>
    </w:p>
    <w:p w14:paraId="2136CC8A"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32ACC29A" wp14:editId="28B2548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18939" w14:textId="77777777" w:rsidR="00C658FB" w:rsidRDefault="00C658FB">
      <w:pPr>
        <w:pStyle w:val="BodyText"/>
        <w:rPr>
          <w:b/>
          <w:sz w:val="20"/>
        </w:rPr>
      </w:pPr>
    </w:p>
    <w:p w14:paraId="290A274D"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2"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0592756A" w14:textId="77777777" w:rsidR="00C658FB" w:rsidRDefault="00C658FB">
      <w:pPr>
        <w:pStyle w:val="BodyText"/>
        <w:spacing w:before="5"/>
        <w:rPr>
          <w:sz w:val="23"/>
        </w:rPr>
      </w:pPr>
    </w:p>
    <w:p w14:paraId="5EAF1F13"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3"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F48053F"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08FE50EE"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1F73647F"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28E33228" w14:textId="77777777" w:rsidR="00C658FB" w:rsidRDefault="00C658FB">
      <w:pPr>
        <w:pStyle w:val="BodyText"/>
        <w:spacing w:before="7"/>
        <w:rPr>
          <w:sz w:val="23"/>
        </w:rPr>
      </w:pPr>
    </w:p>
    <w:p w14:paraId="2F07F017"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5E9267BD" w14:textId="77777777" w:rsidR="00C658FB" w:rsidRDefault="00C658FB">
      <w:pPr>
        <w:pStyle w:val="BodyText"/>
        <w:spacing w:before="9"/>
        <w:rPr>
          <w:sz w:val="23"/>
        </w:rPr>
      </w:pPr>
    </w:p>
    <w:p w14:paraId="31A29F25"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46C00DFB" w14:textId="77777777" w:rsidR="00C658FB" w:rsidRDefault="00C658FB">
      <w:pPr>
        <w:pStyle w:val="BodyText"/>
        <w:spacing w:before="5"/>
        <w:rPr>
          <w:sz w:val="23"/>
        </w:rPr>
      </w:pPr>
    </w:p>
    <w:p w14:paraId="50E53139"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proofErr w:type="gramStart"/>
      <w:r>
        <w:rPr>
          <w:color w:val="231F20"/>
          <w:sz w:val="24"/>
        </w:rPr>
        <w:t>offer</w:t>
      </w:r>
      <w:proofErr w:type="gramEnd"/>
    </w:p>
    <w:p w14:paraId="039E25C9"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 xml:space="preserve">future </w:t>
      </w:r>
      <w:proofErr w:type="gramStart"/>
      <w:r>
        <w:rPr>
          <w:color w:val="231F20"/>
          <w:sz w:val="24"/>
        </w:rPr>
        <w:t>years</w:t>
      </w:r>
      <w:proofErr w:type="gramEnd"/>
    </w:p>
    <w:p w14:paraId="651C4DD5"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09E2DEF7" w14:textId="77777777" w:rsidR="00C658FB" w:rsidRDefault="00C658FB">
      <w:pPr>
        <w:pStyle w:val="BodyText"/>
        <w:spacing w:before="9"/>
        <w:rPr>
          <w:sz w:val="23"/>
        </w:rPr>
      </w:pPr>
    </w:p>
    <w:p w14:paraId="5F906380" w14:textId="77777777" w:rsidR="00C658FB" w:rsidRDefault="00D131A0">
      <w:pPr>
        <w:pStyle w:val="BodyText"/>
        <w:spacing w:line="235" w:lineRule="auto"/>
        <w:ind w:left="720" w:right="4981"/>
      </w:pPr>
      <w:r>
        <w:rPr>
          <w:color w:val="231F20"/>
        </w:rPr>
        <w:t>Pleasevisit</w:t>
      </w:r>
      <w:hyperlink r:id="rId14"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41460110" w14:textId="77777777" w:rsidR="00C658FB" w:rsidRDefault="00C658FB">
      <w:pPr>
        <w:pStyle w:val="BodyText"/>
        <w:spacing w:before="6"/>
        <w:rPr>
          <w:sz w:val="23"/>
        </w:rPr>
      </w:pPr>
    </w:p>
    <w:p w14:paraId="35A39B4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6089C6AA" w14:textId="77777777" w:rsidR="00C658FB" w:rsidRDefault="00C658FB">
      <w:pPr>
        <w:pStyle w:val="BodyText"/>
        <w:spacing w:before="6"/>
        <w:rPr>
          <w:sz w:val="23"/>
        </w:rPr>
      </w:pPr>
    </w:p>
    <w:p w14:paraId="209764F7" w14:textId="77777777" w:rsidR="00C658FB" w:rsidRDefault="00D131A0">
      <w:pPr>
        <w:pStyle w:val="BodyText"/>
        <w:spacing w:before="1" w:line="235" w:lineRule="auto"/>
        <w:ind w:left="719" w:right="5117"/>
        <w:jc w:val="both"/>
        <w:rPr>
          <w:b/>
        </w:rPr>
      </w:pPr>
      <w:r>
        <w:rPr>
          <w:color w:val="231F20"/>
        </w:rPr>
        <w:t xml:space="preserve">Schools are required to </w:t>
      </w:r>
      <w:hyperlink r:id="rId15"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6B091F36" w14:textId="77777777" w:rsidR="00C658FB" w:rsidRDefault="00C658FB">
      <w:pPr>
        <w:pStyle w:val="BodyText"/>
        <w:spacing w:before="9"/>
        <w:rPr>
          <w:b/>
          <w:sz w:val="23"/>
        </w:rPr>
      </w:pPr>
    </w:p>
    <w:p w14:paraId="57FF3F6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proofErr w:type="gramStart"/>
      <w:r>
        <w:rPr>
          <w:color w:val="231F20"/>
          <w:spacing w:val="-1"/>
        </w:rPr>
        <w:t>evidences</w:t>
      </w:r>
      <w:proofErr w:type="gramEnd"/>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w:t>
      </w:r>
      <w:proofErr w:type="gramStart"/>
      <w:r>
        <w:rPr>
          <w:color w:val="231F20"/>
        </w:rPr>
        <w:t>31st</w:t>
      </w:r>
      <w:proofErr w:type="gramEnd"/>
      <w:r>
        <w:rPr>
          <w:color w:val="231F20"/>
        </w:rPr>
        <w:t xml:space="preserve">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6" w:history="1">
        <w:r w:rsidRPr="003256E3">
          <w:rPr>
            <w:rStyle w:val="Hyperlink"/>
            <w:u w:color="205E9E"/>
          </w:rPr>
          <w:t>HERE</w:t>
        </w:r>
      </w:hyperlink>
      <w:r>
        <w:rPr>
          <w:color w:val="231F20"/>
        </w:rPr>
        <w:t>.</w:t>
      </w:r>
    </w:p>
    <w:p w14:paraId="762FEB5E"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5C619CED" wp14:editId="27CE20CB">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Pr>
          <w:color w:val="231F20"/>
          <w:position w:val="2"/>
        </w:rPr>
        <w:tab/>
      </w:r>
    </w:p>
    <w:p w14:paraId="276561A5" w14:textId="77777777" w:rsidR="00C658FB" w:rsidRDefault="00C658FB">
      <w:pPr>
        <w:jc w:val="both"/>
        <w:sectPr w:rsidR="00C658FB">
          <w:pgSz w:w="16840" w:h="11910" w:orient="landscape"/>
          <w:pgMar w:top="0" w:right="220" w:bottom="0" w:left="0" w:header="720" w:footer="720" w:gutter="0"/>
          <w:cols w:space="720"/>
        </w:sectPr>
      </w:pPr>
    </w:p>
    <w:p w14:paraId="775FD160" w14:textId="77777777" w:rsidR="00C658FB" w:rsidRDefault="005A40C2">
      <w:pPr>
        <w:pStyle w:val="BodyText"/>
        <w:rPr>
          <w:sz w:val="20"/>
        </w:rPr>
      </w:pPr>
      <w:r>
        <w:rPr>
          <w:noProof/>
          <w:sz w:val="20"/>
        </w:rPr>
        <w:lastRenderedPageBreak/>
        <mc:AlternateContent>
          <mc:Choice Requires="wpg">
            <w:drawing>
              <wp:inline distT="0" distB="0" distL="0" distR="0" wp14:anchorId="29CCC66B" wp14:editId="2FE4B2F7">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24D5C"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0EDEAF72"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29CCC66B"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8k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7rgfJIIC&#10;AAAvBwAADgAAAAAAAAAAAAAAAAAuAgAAZHJzL2Uyb0RvYy54bWxQSwECLQAUAAYACAAAACEAs+9e&#10;rdwAAAAGAQAADwAAAAAAAAAAAAAAAADc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1824D5C"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0EDEAF72"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1F0594B"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7121C8DC" w14:textId="77777777" w:rsidTr="283E5D54">
        <w:trPr>
          <w:trHeight w:val="320"/>
        </w:trPr>
        <w:tc>
          <w:tcPr>
            <w:tcW w:w="11544" w:type="dxa"/>
          </w:tcPr>
          <w:p w14:paraId="6C9E712E" w14:textId="5CE97889"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1F32A2">
              <w:rPr>
                <w:color w:val="231F20"/>
                <w:sz w:val="24"/>
              </w:rPr>
              <w:t>20</w:t>
            </w:r>
            <w:r>
              <w:rPr>
                <w:color w:val="231F20"/>
                <w:sz w:val="24"/>
              </w:rPr>
              <w:t>/2</w:t>
            </w:r>
            <w:r w:rsidR="001F32A2">
              <w:rPr>
                <w:color w:val="231F20"/>
                <w:sz w:val="24"/>
              </w:rPr>
              <w:t>1</w:t>
            </w:r>
          </w:p>
        </w:tc>
        <w:tc>
          <w:tcPr>
            <w:tcW w:w="3834" w:type="dxa"/>
          </w:tcPr>
          <w:p w14:paraId="1568D0DF" w14:textId="77777777" w:rsidR="00C658FB" w:rsidRDefault="00D131A0">
            <w:pPr>
              <w:pStyle w:val="TableParagraph"/>
              <w:spacing w:before="21" w:line="279" w:lineRule="exact"/>
              <w:rPr>
                <w:sz w:val="24"/>
              </w:rPr>
            </w:pPr>
            <w:r>
              <w:rPr>
                <w:color w:val="231F20"/>
                <w:sz w:val="24"/>
              </w:rPr>
              <w:t>£</w:t>
            </w:r>
            <w:r w:rsidR="00E462CB">
              <w:rPr>
                <w:color w:val="231F20"/>
                <w:sz w:val="24"/>
              </w:rPr>
              <w:t>0</w:t>
            </w:r>
          </w:p>
        </w:tc>
      </w:tr>
      <w:tr w:rsidR="00C658FB" w14:paraId="12225329" w14:textId="77777777" w:rsidTr="283E5D54">
        <w:trPr>
          <w:trHeight w:val="320"/>
        </w:trPr>
        <w:tc>
          <w:tcPr>
            <w:tcW w:w="11544" w:type="dxa"/>
          </w:tcPr>
          <w:p w14:paraId="3823958F" w14:textId="52A108A0" w:rsidR="00C658FB" w:rsidRPr="00E376E7" w:rsidRDefault="00D131A0">
            <w:pPr>
              <w:pStyle w:val="TableParagraph"/>
              <w:spacing w:before="21" w:line="278" w:lineRule="exact"/>
              <w:rPr>
                <w:sz w:val="24"/>
              </w:rPr>
            </w:pPr>
            <w:r w:rsidRPr="00E376E7">
              <w:rPr>
                <w:color w:val="231F20"/>
                <w:sz w:val="24"/>
              </w:rPr>
              <w:t>Total</w:t>
            </w:r>
            <w:r w:rsidRPr="00E376E7">
              <w:rPr>
                <w:color w:val="231F20"/>
                <w:spacing w:val="-9"/>
                <w:sz w:val="24"/>
              </w:rPr>
              <w:t xml:space="preserve"> </w:t>
            </w:r>
            <w:r w:rsidRPr="00E376E7">
              <w:rPr>
                <w:color w:val="231F20"/>
                <w:sz w:val="24"/>
              </w:rPr>
              <w:t>amount</w:t>
            </w:r>
            <w:r w:rsidRPr="00E376E7">
              <w:rPr>
                <w:color w:val="231F20"/>
                <w:spacing w:val="-8"/>
                <w:sz w:val="24"/>
              </w:rPr>
              <w:t xml:space="preserve"> </w:t>
            </w:r>
            <w:r w:rsidRPr="00E376E7">
              <w:rPr>
                <w:color w:val="231F20"/>
                <w:sz w:val="24"/>
              </w:rPr>
              <w:t>allocated</w:t>
            </w:r>
            <w:r w:rsidRPr="00E376E7">
              <w:rPr>
                <w:color w:val="231F20"/>
                <w:spacing w:val="-8"/>
                <w:sz w:val="24"/>
              </w:rPr>
              <w:t xml:space="preserve"> </w:t>
            </w:r>
            <w:r w:rsidRPr="00E376E7">
              <w:rPr>
                <w:color w:val="231F20"/>
                <w:sz w:val="24"/>
              </w:rPr>
              <w:t>for</w:t>
            </w:r>
            <w:r w:rsidRPr="00E376E7">
              <w:rPr>
                <w:color w:val="231F20"/>
                <w:spacing w:val="-9"/>
                <w:sz w:val="24"/>
              </w:rPr>
              <w:t xml:space="preserve"> </w:t>
            </w:r>
            <w:r w:rsidRPr="00E376E7">
              <w:rPr>
                <w:color w:val="231F20"/>
                <w:sz w:val="24"/>
              </w:rPr>
              <w:t>202</w:t>
            </w:r>
            <w:r w:rsidR="001F32A2" w:rsidRPr="00E376E7">
              <w:rPr>
                <w:color w:val="231F20"/>
                <w:sz w:val="24"/>
              </w:rPr>
              <w:t>1</w:t>
            </w:r>
            <w:r w:rsidRPr="00E376E7">
              <w:rPr>
                <w:color w:val="231F20"/>
                <w:sz w:val="24"/>
              </w:rPr>
              <w:t>/2</w:t>
            </w:r>
            <w:r w:rsidR="001F32A2" w:rsidRPr="00E376E7">
              <w:rPr>
                <w:color w:val="231F20"/>
                <w:sz w:val="24"/>
              </w:rPr>
              <w:t>2</w:t>
            </w:r>
          </w:p>
        </w:tc>
        <w:tc>
          <w:tcPr>
            <w:tcW w:w="3834" w:type="dxa"/>
          </w:tcPr>
          <w:p w14:paraId="482D6FAE" w14:textId="48590376" w:rsidR="00C658FB" w:rsidRPr="00E462CB" w:rsidRDefault="00D131A0">
            <w:pPr>
              <w:pStyle w:val="TableParagraph"/>
              <w:spacing w:before="21" w:line="278" w:lineRule="exact"/>
              <w:rPr>
                <w:sz w:val="24"/>
                <w:highlight w:val="yellow"/>
              </w:rPr>
            </w:pPr>
            <w:r w:rsidRPr="00E376E7">
              <w:rPr>
                <w:color w:val="231F20"/>
                <w:sz w:val="24"/>
              </w:rPr>
              <w:t>£</w:t>
            </w:r>
            <w:r w:rsidR="00D312D1" w:rsidRPr="00E376E7">
              <w:rPr>
                <w:color w:val="231F20"/>
                <w:sz w:val="24"/>
              </w:rPr>
              <w:t>17,800</w:t>
            </w:r>
          </w:p>
        </w:tc>
      </w:tr>
      <w:tr w:rsidR="00C658FB" w14:paraId="229D8790" w14:textId="77777777" w:rsidTr="283E5D54">
        <w:trPr>
          <w:trHeight w:val="320"/>
        </w:trPr>
        <w:tc>
          <w:tcPr>
            <w:tcW w:w="11544" w:type="dxa"/>
          </w:tcPr>
          <w:p w14:paraId="49DD036B" w14:textId="12CC0649" w:rsidR="00C658FB" w:rsidRPr="00E376E7" w:rsidRDefault="00D131A0">
            <w:pPr>
              <w:pStyle w:val="TableParagraph"/>
              <w:spacing w:before="21" w:line="278" w:lineRule="exact"/>
              <w:rPr>
                <w:sz w:val="24"/>
              </w:rPr>
            </w:pPr>
            <w:r w:rsidRPr="00E376E7">
              <w:rPr>
                <w:color w:val="231F20"/>
                <w:sz w:val="24"/>
              </w:rPr>
              <w:t>How</w:t>
            </w:r>
            <w:r w:rsidRPr="00E376E7">
              <w:rPr>
                <w:color w:val="231F20"/>
                <w:spacing w:val="-4"/>
                <w:sz w:val="24"/>
              </w:rPr>
              <w:t xml:space="preserve"> </w:t>
            </w:r>
            <w:r w:rsidRPr="00E376E7">
              <w:rPr>
                <w:color w:val="231F20"/>
                <w:sz w:val="24"/>
              </w:rPr>
              <w:t>much</w:t>
            </w:r>
            <w:r w:rsidRPr="00E376E7">
              <w:rPr>
                <w:color w:val="231F20"/>
                <w:spacing w:val="-3"/>
                <w:sz w:val="24"/>
              </w:rPr>
              <w:t xml:space="preserve"> </w:t>
            </w:r>
            <w:r w:rsidRPr="00E376E7">
              <w:rPr>
                <w:color w:val="231F20"/>
                <w:sz w:val="24"/>
              </w:rPr>
              <w:t>(if</w:t>
            </w:r>
            <w:r w:rsidRPr="00E376E7">
              <w:rPr>
                <w:color w:val="231F20"/>
                <w:spacing w:val="-4"/>
                <w:sz w:val="24"/>
              </w:rPr>
              <w:t xml:space="preserve"> </w:t>
            </w:r>
            <w:r w:rsidRPr="00E376E7">
              <w:rPr>
                <w:color w:val="231F20"/>
                <w:sz w:val="24"/>
              </w:rPr>
              <w:t>any)</w:t>
            </w:r>
            <w:r w:rsidRPr="00E376E7">
              <w:rPr>
                <w:color w:val="231F20"/>
                <w:spacing w:val="-3"/>
                <w:sz w:val="24"/>
              </w:rPr>
              <w:t xml:space="preserve"> </w:t>
            </w:r>
            <w:r w:rsidRPr="00E376E7">
              <w:rPr>
                <w:color w:val="231F20"/>
                <w:sz w:val="24"/>
              </w:rPr>
              <w:t>do</w:t>
            </w:r>
            <w:r w:rsidRPr="00E376E7">
              <w:rPr>
                <w:color w:val="231F20"/>
                <w:spacing w:val="-4"/>
                <w:sz w:val="24"/>
              </w:rPr>
              <w:t xml:space="preserve"> </w:t>
            </w:r>
            <w:r w:rsidRPr="00E376E7">
              <w:rPr>
                <w:color w:val="231F20"/>
                <w:sz w:val="24"/>
              </w:rPr>
              <w:t>you</w:t>
            </w:r>
            <w:r w:rsidRPr="00E376E7">
              <w:rPr>
                <w:color w:val="231F20"/>
                <w:spacing w:val="-4"/>
                <w:sz w:val="24"/>
              </w:rPr>
              <w:t xml:space="preserve"> </w:t>
            </w:r>
            <w:r w:rsidRPr="00E376E7">
              <w:rPr>
                <w:color w:val="231F20"/>
                <w:sz w:val="24"/>
              </w:rPr>
              <w:t>intend</w:t>
            </w:r>
            <w:r w:rsidRPr="00E376E7">
              <w:rPr>
                <w:color w:val="231F20"/>
                <w:spacing w:val="-4"/>
                <w:sz w:val="24"/>
              </w:rPr>
              <w:t xml:space="preserve"> </w:t>
            </w:r>
            <w:r w:rsidRPr="00E376E7">
              <w:rPr>
                <w:color w:val="231F20"/>
                <w:sz w:val="24"/>
              </w:rPr>
              <w:t>to</w:t>
            </w:r>
            <w:r w:rsidRPr="00E376E7">
              <w:rPr>
                <w:color w:val="231F20"/>
                <w:spacing w:val="-4"/>
                <w:sz w:val="24"/>
              </w:rPr>
              <w:t xml:space="preserve"> </w:t>
            </w:r>
            <w:r w:rsidRPr="00E376E7">
              <w:rPr>
                <w:color w:val="231F20"/>
                <w:sz w:val="24"/>
              </w:rPr>
              <w:t>carry</w:t>
            </w:r>
            <w:r w:rsidRPr="00E376E7">
              <w:rPr>
                <w:color w:val="231F20"/>
                <w:spacing w:val="-3"/>
                <w:sz w:val="24"/>
              </w:rPr>
              <w:t xml:space="preserve"> </w:t>
            </w:r>
            <w:r w:rsidRPr="00E376E7">
              <w:rPr>
                <w:color w:val="231F20"/>
                <w:sz w:val="24"/>
              </w:rPr>
              <w:t>over</w:t>
            </w:r>
            <w:r w:rsidRPr="00E376E7">
              <w:rPr>
                <w:color w:val="231F20"/>
                <w:spacing w:val="-3"/>
                <w:sz w:val="24"/>
              </w:rPr>
              <w:t xml:space="preserve"> </w:t>
            </w:r>
            <w:r w:rsidRPr="00E376E7">
              <w:rPr>
                <w:color w:val="231F20"/>
                <w:sz w:val="24"/>
              </w:rPr>
              <w:t>from</w:t>
            </w:r>
            <w:r w:rsidRPr="00E376E7">
              <w:rPr>
                <w:color w:val="231F20"/>
                <w:spacing w:val="-4"/>
                <w:sz w:val="24"/>
              </w:rPr>
              <w:t xml:space="preserve"> </w:t>
            </w:r>
            <w:r w:rsidRPr="00E376E7">
              <w:rPr>
                <w:color w:val="231F20"/>
                <w:sz w:val="24"/>
              </w:rPr>
              <w:t>this</w:t>
            </w:r>
            <w:r w:rsidRPr="00E376E7">
              <w:rPr>
                <w:color w:val="231F20"/>
                <w:spacing w:val="-3"/>
                <w:sz w:val="24"/>
              </w:rPr>
              <w:t xml:space="preserve"> </w:t>
            </w:r>
            <w:r w:rsidRPr="00E376E7">
              <w:rPr>
                <w:color w:val="231F20"/>
                <w:sz w:val="24"/>
              </w:rPr>
              <w:t>total</w:t>
            </w:r>
            <w:r w:rsidRPr="00E376E7">
              <w:rPr>
                <w:color w:val="231F20"/>
                <w:spacing w:val="-5"/>
                <w:sz w:val="24"/>
              </w:rPr>
              <w:t xml:space="preserve"> </w:t>
            </w:r>
            <w:r w:rsidRPr="00E376E7">
              <w:rPr>
                <w:color w:val="231F20"/>
                <w:sz w:val="24"/>
              </w:rPr>
              <w:t>fund</w:t>
            </w:r>
            <w:r w:rsidRPr="00E376E7">
              <w:rPr>
                <w:color w:val="231F20"/>
                <w:spacing w:val="-4"/>
                <w:sz w:val="24"/>
              </w:rPr>
              <w:t xml:space="preserve"> </w:t>
            </w:r>
            <w:r w:rsidRPr="00E376E7">
              <w:rPr>
                <w:color w:val="231F20"/>
                <w:sz w:val="24"/>
              </w:rPr>
              <w:t>into</w:t>
            </w:r>
            <w:r w:rsidRPr="00E376E7">
              <w:rPr>
                <w:color w:val="231F20"/>
                <w:spacing w:val="-4"/>
                <w:sz w:val="24"/>
              </w:rPr>
              <w:t xml:space="preserve"> </w:t>
            </w:r>
            <w:r w:rsidRPr="00E376E7">
              <w:rPr>
                <w:color w:val="231F20"/>
                <w:sz w:val="24"/>
              </w:rPr>
              <w:t>202</w:t>
            </w:r>
            <w:r w:rsidR="001F32A2" w:rsidRPr="00E376E7">
              <w:rPr>
                <w:color w:val="231F20"/>
                <w:sz w:val="24"/>
              </w:rPr>
              <w:t>2</w:t>
            </w:r>
            <w:r w:rsidRPr="00E376E7">
              <w:rPr>
                <w:color w:val="231F20"/>
                <w:sz w:val="24"/>
              </w:rPr>
              <w:t>/2</w:t>
            </w:r>
            <w:r w:rsidR="001F32A2" w:rsidRPr="00E376E7">
              <w:rPr>
                <w:color w:val="231F20"/>
                <w:sz w:val="24"/>
              </w:rPr>
              <w:t>3</w:t>
            </w:r>
            <w:r w:rsidRPr="00E376E7">
              <w:rPr>
                <w:color w:val="231F20"/>
                <w:sz w:val="24"/>
              </w:rPr>
              <w:t>?</w:t>
            </w:r>
          </w:p>
        </w:tc>
        <w:tc>
          <w:tcPr>
            <w:tcW w:w="3834" w:type="dxa"/>
          </w:tcPr>
          <w:p w14:paraId="3ED8EA33" w14:textId="6F1F8880" w:rsidR="00C658FB" w:rsidRPr="00E462CB" w:rsidRDefault="00D131A0">
            <w:pPr>
              <w:pStyle w:val="TableParagraph"/>
              <w:spacing w:before="21" w:line="278" w:lineRule="exact"/>
              <w:rPr>
                <w:sz w:val="24"/>
                <w:highlight w:val="yellow"/>
              </w:rPr>
            </w:pPr>
            <w:r w:rsidRPr="00E376E7">
              <w:rPr>
                <w:color w:val="231F20"/>
                <w:sz w:val="24"/>
              </w:rPr>
              <w:t>£</w:t>
            </w:r>
          </w:p>
        </w:tc>
      </w:tr>
      <w:tr w:rsidR="00C658FB" w14:paraId="01A240E8" w14:textId="77777777" w:rsidTr="283E5D54">
        <w:trPr>
          <w:trHeight w:val="324"/>
        </w:trPr>
        <w:tc>
          <w:tcPr>
            <w:tcW w:w="11544" w:type="dxa"/>
          </w:tcPr>
          <w:p w14:paraId="10665B69" w14:textId="3E4D0F34" w:rsidR="00C658FB" w:rsidRPr="00E376E7" w:rsidRDefault="00D131A0">
            <w:pPr>
              <w:pStyle w:val="TableParagraph"/>
              <w:spacing w:before="21" w:line="283" w:lineRule="exact"/>
              <w:rPr>
                <w:sz w:val="24"/>
              </w:rPr>
            </w:pPr>
            <w:r w:rsidRPr="00E376E7">
              <w:rPr>
                <w:color w:val="231F20"/>
                <w:sz w:val="24"/>
                <w:highlight w:val="yellow"/>
              </w:rPr>
              <w:t>Total</w:t>
            </w:r>
            <w:r w:rsidRPr="00E376E7">
              <w:rPr>
                <w:color w:val="231F20"/>
                <w:spacing w:val="-9"/>
                <w:sz w:val="24"/>
                <w:highlight w:val="yellow"/>
              </w:rPr>
              <w:t xml:space="preserve"> </w:t>
            </w:r>
            <w:r w:rsidRPr="00E376E7">
              <w:rPr>
                <w:color w:val="231F20"/>
                <w:sz w:val="24"/>
                <w:highlight w:val="yellow"/>
              </w:rPr>
              <w:t>amount</w:t>
            </w:r>
            <w:r w:rsidRPr="00E376E7">
              <w:rPr>
                <w:color w:val="231F20"/>
                <w:spacing w:val="-8"/>
                <w:sz w:val="24"/>
                <w:highlight w:val="yellow"/>
              </w:rPr>
              <w:t xml:space="preserve"> </w:t>
            </w:r>
            <w:r w:rsidRPr="00E376E7">
              <w:rPr>
                <w:color w:val="231F20"/>
                <w:sz w:val="24"/>
                <w:highlight w:val="yellow"/>
              </w:rPr>
              <w:t>allocated</w:t>
            </w:r>
            <w:r w:rsidRPr="00E376E7">
              <w:rPr>
                <w:color w:val="231F20"/>
                <w:spacing w:val="-8"/>
                <w:sz w:val="24"/>
                <w:highlight w:val="yellow"/>
              </w:rPr>
              <w:t xml:space="preserve"> </w:t>
            </w:r>
            <w:r w:rsidRPr="00E376E7">
              <w:rPr>
                <w:color w:val="231F20"/>
                <w:sz w:val="24"/>
                <w:highlight w:val="yellow"/>
              </w:rPr>
              <w:t>for</w:t>
            </w:r>
            <w:r w:rsidRPr="00E376E7">
              <w:rPr>
                <w:color w:val="231F20"/>
                <w:spacing w:val="-9"/>
                <w:sz w:val="24"/>
                <w:highlight w:val="yellow"/>
              </w:rPr>
              <w:t xml:space="preserve"> </w:t>
            </w:r>
            <w:r w:rsidRPr="00E376E7">
              <w:rPr>
                <w:color w:val="231F20"/>
                <w:sz w:val="24"/>
                <w:highlight w:val="yellow"/>
              </w:rPr>
              <w:t>202</w:t>
            </w:r>
            <w:r w:rsidR="001F32A2" w:rsidRPr="00E376E7">
              <w:rPr>
                <w:color w:val="231F20"/>
                <w:sz w:val="24"/>
                <w:highlight w:val="yellow"/>
              </w:rPr>
              <w:t>2</w:t>
            </w:r>
            <w:r w:rsidRPr="00E376E7">
              <w:rPr>
                <w:color w:val="231F20"/>
                <w:sz w:val="24"/>
                <w:highlight w:val="yellow"/>
              </w:rPr>
              <w:t>/2</w:t>
            </w:r>
            <w:r w:rsidR="001F32A2" w:rsidRPr="00E376E7">
              <w:rPr>
                <w:color w:val="231F20"/>
                <w:sz w:val="24"/>
                <w:highlight w:val="yellow"/>
              </w:rPr>
              <w:t>3</w:t>
            </w:r>
          </w:p>
        </w:tc>
        <w:tc>
          <w:tcPr>
            <w:tcW w:w="3834" w:type="dxa"/>
          </w:tcPr>
          <w:p w14:paraId="41CD722F" w14:textId="1928937A" w:rsidR="00C658FB" w:rsidRPr="00E462CB" w:rsidRDefault="00D131A0" w:rsidP="6F83263C">
            <w:pPr>
              <w:pStyle w:val="TableParagraph"/>
              <w:spacing w:before="21" w:line="283" w:lineRule="exact"/>
              <w:rPr>
                <w:color w:val="231F20"/>
                <w:sz w:val="24"/>
                <w:szCs w:val="24"/>
                <w:highlight w:val="yellow"/>
              </w:rPr>
            </w:pPr>
            <w:r w:rsidRPr="283E5D54">
              <w:rPr>
                <w:color w:val="231F20"/>
                <w:sz w:val="24"/>
                <w:szCs w:val="24"/>
                <w:highlight w:val="yellow"/>
              </w:rPr>
              <w:t>£</w:t>
            </w:r>
            <w:r w:rsidR="1AFD93BF" w:rsidRPr="283E5D54">
              <w:rPr>
                <w:color w:val="231F20"/>
                <w:sz w:val="24"/>
                <w:szCs w:val="24"/>
                <w:highlight w:val="yellow"/>
              </w:rPr>
              <w:t>6,362</w:t>
            </w:r>
          </w:p>
        </w:tc>
      </w:tr>
      <w:tr w:rsidR="00C658FB" w14:paraId="461F0BB8" w14:textId="77777777" w:rsidTr="283E5D54">
        <w:trPr>
          <w:trHeight w:val="320"/>
        </w:trPr>
        <w:tc>
          <w:tcPr>
            <w:tcW w:w="11544" w:type="dxa"/>
          </w:tcPr>
          <w:p w14:paraId="48A0B0DD" w14:textId="77777777" w:rsidR="00C658FB" w:rsidRPr="00E376E7" w:rsidRDefault="00D131A0">
            <w:pPr>
              <w:pStyle w:val="TableParagraph"/>
              <w:spacing w:before="21" w:line="278" w:lineRule="exact"/>
              <w:rPr>
                <w:sz w:val="24"/>
              </w:rPr>
            </w:pPr>
            <w:r w:rsidRPr="00E376E7">
              <w:rPr>
                <w:color w:val="231F20"/>
                <w:sz w:val="24"/>
              </w:rPr>
              <w:t>Total</w:t>
            </w:r>
            <w:r w:rsidRPr="00E376E7">
              <w:rPr>
                <w:color w:val="231F20"/>
                <w:spacing w:val="-5"/>
                <w:sz w:val="24"/>
              </w:rPr>
              <w:t xml:space="preserve"> </w:t>
            </w:r>
            <w:r w:rsidRPr="00E376E7">
              <w:rPr>
                <w:color w:val="231F20"/>
                <w:sz w:val="24"/>
              </w:rPr>
              <w:t>amount</w:t>
            </w:r>
            <w:r w:rsidRPr="00E376E7">
              <w:rPr>
                <w:color w:val="231F20"/>
                <w:spacing w:val="-5"/>
                <w:sz w:val="24"/>
              </w:rPr>
              <w:t xml:space="preserve"> </w:t>
            </w:r>
            <w:r w:rsidRPr="00E376E7">
              <w:rPr>
                <w:color w:val="231F20"/>
                <w:sz w:val="24"/>
              </w:rPr>
              <w:t>of</w:t>
            </w:r>
            <w:r w:rsidRPr="00E376E7">
              <w:rPr>
                <w:color w:val="231F20"/>
                <w:spacing w:val="-5"/>
                <w:sz w:val="24"/>
              </w:rPr>
              <w:t xml:space="preserve"> </w:t>
            </w:r>
            <w:r w:rsidRPr="00E376E7">
              <w:rPr>
                <w:color w:val="231F20"/>
                <w:sz w:val="24"/>
              </w:rPr>
              <w:t>funding</w:t>
            </w:r>
            <w:r w:rsidRPr="00E376E7">
              <w:rPr>
                <w:color w:val="231F20"/>
                <w:spacing w:val="-4"/>
                <w:sz w:val="24"/>
              </w:rPr>
              <w:t xml:space="preserve"> </w:t>
            </w:r>
            <w:r w:rsidRPr="00E376E7">
              <w:rPr>
                <w:color w:val="231F20"/>
                <w:sz w:val="24"/>
              </w:rPr>
              <w:t>for</w:t>
            </w:r>
            <w:r w:rsidRPr="00E376E7">
              <w:rPr>
                <w:color w:val="231F20"/>
                <w:spacing w:val="-5"/>
                <w:sz w:val="24"/>
              </w:rPr>
              <w:t xml:space="preserve"> </w:t>
            </w:r>
            <w:r w:rsidRPr="00E376E7">
              <w:rPr>
                <w:color w:val="231F20"/>
                <w:sz w:val="24"/>
              </w:rPr>
              <w:t>2021/22.</w:t>
            </w:r>
            <w:r w:rsidRPr="00E376E7">
              <w:rPr>
                <w:color w:val="231F20"/>
                <w:spacing w:val="-4"/>
                <w:sz w:val="24"/>
              </w:rPr>
              <w:t xml:space="preserve"> </w:t>
            </w:r>
            <w:r w:rsidRPr="00E376E7">
              <w:rPr>
                <w:color w:val="231F20"/>
                <w:sz w:val="24"/>
              </w:rPr>
              <w:t>To</w:t>
            </w:r>
            <w:r w:rsidRPr="00E376E7">
              <w:rPr>
                <w:color w:val="231F20"/>
                <w:spacing w:val="-5"/>
                <w:sz w:val="24"/>
              </w:rPr>
              <w:t xml:space="preserve"> </w:t>
            </w:r>
            <w:r w:rsidRPr="00E376E7">
              <w:rPr>
                <w:color w:val="231F20"/>
                <w:sz w:val="24"/>
              </w:rPr>
              <w:t>be</w:t>
            </w:r>
            <w:r w:rsidRPr="00E376E7">
              <w:rPr>
                <w:color w:val="231F20"/>
                <w:spacing w:val="-4"/>
                <w:sz w:val="24"/>
              </w:rPr>
              <w:t xml:space="preserve"> </w:t>
            </w:r>
            <w:r w:rsidRPr="00E376E7">
              <w:rPr>
                <w:color w:val="231F20"/>
                <w:sz w:val="24"/>
              </w:rPr>
              <w:t>spent</w:t>
            </w:r>
            <w:r w:rsidRPr="00E376E7">
              <w:rPr>
                <w:color w:val="231F20"/>
                <w:spacing w:val="-5"/>
                <w:sz w:val="24"/>
              </w:rPr>
              <w:t xml:space="preserve"> </w:t>
            </w:r>
            <w:r w:rsidRPr="00E376E7">
              <w:rPr>
                <w:color w:val="231F20"/>
                <w:sz w:val="24"/>
              </w:rPr>
              <w:t>and</w:t>
            </w:r>
            <w:r w:rsidRPr="00E376E7">
              <w:rPr>
                <w:color w:val="231F20"/>
                <w:spacing w:val="-3"/>
                <w:sz w:val="24"/>
              </w:rPr>
              <w:t xml:space="preserve"> </w:t>
            </w:r>
            <w:r w:rsidRPr="00E376E7">
              <w:rPr>
                <w:color w:val="231F20"/>
                <w:sz w:val="24"/>
              </w:rPr>
              <w:t>reported</w:t>
            </w:r>
            <w:r w:rsidRPr="00E376E7">
              <w:rPr>
                <w:color w:val="231F20"/>
                <w:spacing w:val="-4"/>
                <w:sz w:val="24"/>
              </w:rPr>
              <w:t xml:space="preserve"> </w:t>
            </w:r>
            <w:r w:rsidRPr="00E376E7">
              <w:rPr>
                <w:color w:val="231F20"/>
                <w:sz w:val="24"/>
              </w:rPr>
              <w:t>on</w:t>
            </w:r>
            <w:r w:rsidRPr="00E376E7">
              <w:rPr>
                <w:color w:val="231F20"/>
                <w:spacing w:val="-5"/>
                <w:sz w:val="24"/>
              </w:rPr>
              <w:t xml:space="preserve"> </w:t>
            </w:r>
            <w:r w:rsidRPr="00E376E7">
              <w:rPr>
                <w:color w:val="231F20"/>
                <w:sz w:val="24"/>
              </w:rPr>
              <w:t>by</w:t>
            </w:r>
            <w:r w:rsidRPr="00E376E7">
              <w:rPr>
                <w:color w:val="231F20"/>
                <w:spacing w:val="-4"/>
                <w:sz w:val="24"/>
              </w:rPr>
              <w:t xml:space="preserve"> </w:t>
            </w:r>
            <w:r w:rsidRPr="00E376E7">
              <w:rPr>
                <w:color w:val="231F20"/>
                <w:sz w:val="24"/>
              </w:rPr>
              <w:t>31st</w:t>
            </w:r>
            <w:r w:rsidRPr="00E376E7">
              <w:rPr>
                <w:color w:val="231F20"/>
                <w:spacing w:val="-4"/>
                <w:sz w:val="24"/>
              </w:rPr>
              <w:t xml:space="preserve"> </w:t>
            </w:r>
            <w:r w:rsidRPr="00E376E7">
              <w:rPr>
                <w:color w:val="231F20"/>
                <w:sz w:val="24"/>
              </w:rPr>
              <w:t>July</w:t>
            </w:r>
            <w:r w:rsidRPr="00E376E7">
              <w:rPr>
                <w:color w:val="231F20"/>
                <w:spacing w:val="-4"/>
                <w:sz w:val="24"/>
              </w:rPr>
              <w:t xml:space="preserve"> </w:t>
            </w:r>
            <w:r w:rsidRPr="00E376E7">
              <w:rPr>
                <w:color w:val="231F20"/>
                <w:sz w:val="24"/>
              </w:rPr>
              <w:t>2022.</w:t>
            </w:r>
          </w:p>
        </w:tc>
        <w:tc>
          <w:tcPr>
            <w:tcW w:w="3834" w:type="dxa"/>
          </w:tcPr>
          <w:p w14:paraId="57ADEB0C" w14:textId="33ABBFE8" w:rsidR="00C658FB" w:rsidRPr="00E376E7" w:rsidRDefault="00D131A0" w:rsidP="00EA6182">
            <w:pPr>
              <w:pStyle w:val="TableParagraph"/>
              <w:spacing w:before="21" w:line="278" w:lineRule="exact"/>
              <w:rPr>
                <w:sz w:val="20"/>
              </w:rPr>
            </w:pPr>
            <w:r w:rsidRPr="00E376E7">
              <w:rPr>
                <w:color w:val="231F20"/>
                <w:sz w:val="24"/>
              </w:rPr>
              <w:t>£</w:t>
            </w:r>
            <w:r w:rsidR="00D312D1" w:rsidRPr="00E376E7">
              <w:rPr>
                <w:color w:val="231F20"/>
                <w:sz w:val="24"/>
              </w:rPr>
              <w:t>17,800</w:t>
            </w:r>
          </w:p>
        </w:tc>
      </w:tr>
    </w:tbl>
    <w:p w14:paraId="30115BF3" w14:textId="77777777" w:rsidR="00C658FB" w:rsidRDefault="005A40C2">
      <w:pPr>
        <w:pStyle w:val="BodyText"/>
        <w:spacing w:before="1"/>
        <w:rPr>
          <w:sz w:val="22"/>
        </w:rPr>
      </w:pPr>
      <w:r>
        <w:rPr>
          <w:noProof/>
        </w:rPr>
        <mc:AlternateContent>
          <mc:Choice Requires="wpg">
            <w:drawing>
              <wp:anchor distT="0" distB="0" distL="0" distR="0" simplePos="0" relativeHeight="487591424" behindDoc="1" locked="0" layoutInCell="1" allowOverlap="1" wp14:anchorId="73B27B21" wp14:editId="212A932E">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1987E"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623D4D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27B21"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Sjw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761987E"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623D4D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25014568"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73D29E8" w14:textId="77777777">
        <w:trPr>
          <w:trHeight w:val="1924"/>
        </w:trPr>
        <w:tc>
          <w:tcPr>
            <w:tcW w:w="11582" w:type="dxa"/>
          </w:tcPr>
          <w:p w14:paraId="3CD06F3D"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23484370" w14:textId="77777777" w:rsidR="00C658FB" w:rsidRDefault="00C658FB">
            <w:pPr>
              <w:pStyle w:val="TableParagraph"/>
              <w:spacing w:before="7"/>
              <w:ind w:left="0"/>
              <w:rPr>
                <w:sz w:val="23"/>
              </w:rPr>
            </w:pPr>
          </w:p>
          <w:p w14:paraId="264FF615"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64A047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73EA1BE6" w14:textId="77777777" w:rsidR="00C658FB" w:rsidRDefault="00C658FB">
            <w:pPr>
              <w:pStyle w:val="TableParagraph"/>
              <w:ind w:left="0"/>
              <w:rPr>
                <w:rFonts w:ascii="Times New Roman"/>
                <w:sz w:val="24"/>
              </w:rPr>
            </w:pPr>
          </w:p>
        </w:tc>
      </w:tr>
      <w:tr w:rsidR="00C658FB" w14:paraId="4B66FAA7" w14:textId="77777777">
        <w:trPr>
          <w:trHeight w:val="1472"/>
        </w:trPr>
        <w:tc>
          <w:tcPr>
            <w:tcW w:w="11582" w:type="dxa"/>
          </w:tcPr>
          <w:p w14:paraId="007DA418"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6F0CD51A"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5A5842FA"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070E51DB" w14:textId="1274D6F9" w:rsidR="00C658FB" w:rsidRPr="003C2366" w:rsidRDefault="00D131A0">
            <w:pPr>
              <w:pStyle w:val="TableParagraph"/>
              <w:spacing w:before="130"/>
              <w:ind w:left="46"/>
              <w:rPr>
                <w:sz w:val="24"/>
                <w:highlight w:val="yellow"/>
              </w:rPr>
            </w:pPr>
            <w:r w:rsidRPr="003C2366">
              <w:rPr>
                <w:sz w:val="24"/>
                <w:highlight w:val="yellow"/>
              </w:rPr>
              <w:t>%</w:t>
            </w:r>
          </w:p>
        </w:tc>
      </w:tr>
      <w:tr w:rsidR="00C658FB" w14:paraId="32A2467B" w14:textId="77777777">
        <w:trPr>
          <w:trHeight w:val="944"/>
        </w:trPr>
        <w:tc>
          <w:tcPr>
            <w:tcW w:w="11582" w:type="dxa"/>
          </w:tcPr>
          <w:p w14:paraId="48AAA612"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55B1CC5E"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FA0519" w14:textId="54B56668" w:rsidR="00C658FB" w:rsidRPr="003C2366" w:rsidRDefault="00D131A0">
            <w:pPr>
              <w:pStyle w:val="TableParagraph"/>
              <w:spacing w:before="131"/>
              <w:ind w:left="42"/>
              <w:rPr>
                <w:sz w:val="24"/>
                <w:highlight w:val="yellow"/>
              </w:rPr>
            </w:pPr>
            <w:r w:rsidRPr="003C2366">
              <w:rPr>
                <w:sz w:val="24"/>
                <w:highlight w:val="yellow"/>
              </w:rPr>
              <w:t>%</w:t>
            </w:r>
          </w:p>
        </w:tc>
      </w:tr>
      <w:tr w:rsidR="00C658FB" w14:paraId="7B9D7D4C" w14:textId="77777777">
        <w:trPr>
          <w:trHeight w:val="368"/>
        </w:trPr>
        <w:tc>
          <w:tcPr>
            <w:tcW w:w="11582" w:type="dxa"/>
          </w:tcPr>
          <w:p w14:paraId="1676B195"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62874CE3" w14:textId="3688849B" w:rsidR="00C658FB" w:rsidRPr="003C2366" w:rsidRDefault="00D131A0">
            <w:pPr>
              <w:pStyle w:val="TableParagraph"/>
              <w:spacing w:before="41"/>
              <w:ind w:left="36"/>
              <w:rPr>
                <w:sz w:val="23"/>
                <w:highlight w:val="yellow"/>
              </w:rPr>
            </w:pPr>
            <w:r w:rsidRPr="003C2366">
              <w:rPr>
                <w:w w:val="99"/>
                <w:sz w:val="23"/>
                <w:highlight w:val="yellow"/>
              </w:rPr>
              <w:t>%</w:t>
            </w:r>
          </w:p>
        </w:tc>
      </w:tr>
      <w:tr w:rsidR="00C658FB" w14:paraId="4209D6FA" w14:textId="77777777">
        <w:trPr>
          <w:trHeight w:val="689"/>
        </w:trPr>
        <w:tc>
          <w:tcPr>
            <w:tcW w:w="11582" w:type="dxa"/>
          </w:tcPr>
          <w:p w14:paraId="63DCCED5"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28F7B5E5" w14:textId="77777777" w:rsidR="00C658FB" w:rsidRDefault="00D131A0">
            <w:pPr>
              <w:pStyle w:val="TableParagraph"/>
              <w:spacing w:before="127"/>
              <w:ind w:left="43"/>
              <w:rPr>
                <w:sz w:val="24"/>
              </w:rPr>
            </w:pPr>
            <w:r w:rsidRPr="003B053A">
              <w:rPr>
                <w:sz w:val="24"/>
                <w:highlight w:val="yellow"/>
              </w:rPr>
              <w:t>Yes/No</w:t>
            </w:r>
          </w:p>
        </w:tc>
      </w:tr>
    </w:tbl>
    <w:p w14:paraId="0E8904EC" w14:textId="77777777" w:rsidR="00C658FB" w:rsidRDefault="00C658FB">
      <w:pPr>
        <w:rPr>
          <w:sz w:val="24"/>
        </w:rPr>
        <w:sectPr w:rsidR="00C658FB">
          <w:footerReference w:type="default" r:id="rId18"/>
          <w:pgSz w:w="16840" w:h="11910" w:orient="landscape"/>
          <w:pgMar w:top="720" w:right="220" w:bottom="620" w:left="0" w:header="0" w:footer="438" w:gutter="0"/>
          <w:cols w:space="720"/>
        </w:sectPr>
      </w:pPr>
    </w:p>
    <w:p w14:paraId="398E8BE1" w14:textId="77777777" w:rsidR="00C658FB" w:rsidRDefault="005A40C2">
      <w:pPr>
        <w:pStyle w:val="BodyText"/>
        <w:rPr>
          <w:sz w:val="20"/>
        </w:rPr>
      </w:pPr>
      <w:r>
        <w:rPr>
          <w:noProof/>
          <w:sz w:val="20"/>
        </w:rPr>
        <w:lastRenderedPageBreak/>
        <mc:AlternateContent>
          <mc:Choice Requires="wpg">
            <w:drawing>
              <wp:inline distT="0" distB="0" distL="0" distR="0" wp14:anchorId="795D1EA7" wp14:editId="046DEFCC">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BB15"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615E255"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795D1EA7"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1c3L&#10;So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B00BB15"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615E255"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2C990EC8"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1E3EB845" w14:textId="77777777" w:rsidTr="283E5D54">
        <w:trPr>
          <w:trHeight w:val="383"/>
        </w:trPr>
        <w:tc>
          <w:tcPr>
            <w:tcW w:w="3720" w:type="dxa"/>
          </w:tcPr>
          <w:p w14:paraId="06D8D28C"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4711E7B3"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14F2A9A1"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3C6232AC" w14:textId="77777777" w:rsidR="00C658FB" w:rsidRDefault="00C658FB">
            <w:pPr>
              <w:pStyle w:val="TableParagraph"/>
              <w:ind w:left="0"/>
              <w:rPr>
                <w:rFonts w:ascii="Times New Roman"/>
                <w:sz w:val="24"/>
              </w:rPr>
            </w:pPr>
          </w:p>
        </w:tc>
      </w:tr>
      <w:tr w:rsidR="00C658FB" w14:paraId="0709865C" w14:textId="77777777" w:rsidTr="283E5D54">
        <w:trPr>
          <w:trHeight w:val="332"/>
        </w:trPr>
        <w:tc>
          <w:tcPr>
            <w:tcW w:w="12243" w:type="dxa"/>
            <w:gridSpan w:val="4"/>
            <w:vMerge w:val="restart"/>
          </w:tcPr>
          <w:p w14:paraId="672FE2FD"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3323FF65"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6EE5521" w14:textId="77777777" w:rsidTr="283E5D54">
        <w:trPr>
          <w:trHeight w:val="332"/>
        </w:trPr>
        <w:tc>
          <w:tcPr>
            <w:tcW w:w="12243" w:type="dxa"/>
            <w:gridSpan w:val="4"/>
            <w:vMerge/>
          </w:tcPr>
          <w:p w14:paraId="13742189" w14:textId="77777777" w:rsidR="00C658FB" w:rsidRDefault="00C658FB">
            <w:pPr>
              <w:rPr>
                <w:sz w:val="2"/>
                <w:szCs w:val="2"/>
              </w:rPr>
            </w:pPr>
          </w:p>
        </w:tc>
        <w:tc>
          <w:tcPr>
            <w:tcW w:w="3134" w:type="dxa"/>
          </w:tcPr>
          <w:p w14:paraId="69373B64" w14:textId="77777777" w:rsidR="00C658FB" w:rsidRDefault="00D131A0">
            <w:pPr>
              <w:pStyle w:val="TableParagraph"/>
              <w:spacing w:before="54"/>
              <w:ind w:left="32"/>
              <w:rPr>
                <w:sz w:val="21"/>
              </w:rPr>
            </w:pPr>
            <w:r>
              <w:rPr>
                <w:sz w:val="21"/>
              </w:rPr>
              <w:t>%</w:t>
            </w:r>
          </w:p>
        </w:tc>
      </w:tr>
      <w:tr w:rsidR="00C658FB" w14:paraId="7035240D" w14:textId="77777777" w:rsidTr="283E5D54">
        <w:trPr>
          <w:trHeight w:val="390"/>
        </w:trPr>
        <w:tc>
          <w:tcPr>
            <w:tcW w:w="3720" w:type="dxa"/>
          </w:tcPr>
          <w:p w14:paraId="004498C0"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2A4B558"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63CDE8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6D6253C8" w14:textId="77777777" w:rsidR="00C658FB" w:rsidRDefault="00C658FB">
            <w:pPr>
              <w:pStyle w:val="TableParagraph"/>
              <w:ind w:left="0"/>
              <w:rPr>
                <w:rFonts w:ascii="Times New Roman"/>
                <w:sz w:val="24"/>
              </w:rPr>
            </w:pPr>
          </w:p>
        </w:tc>
      </w:tr>
      <w:tr w:rsidR="00C658FB" w14:paraId="24481F8B" w14:textId="77777777" w:rsidTr="283E5D54">
        <w:trPr>
          <w:trHeight w:val="1472"/>
        </w:trPr>
        <w:tc>
          <w:tcPr>
            <w:tcW w:w="3720" w:type="dxa"/>
          </w:tcPr>
          <w:p w14:paraId="41B5056D"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proofErr w:type="gramStart"/>
            <w:r>
              <w:rPr>
                <w:color w:val="231F20"/>
                <w:sz w:val="24"/>
              </w:rPr>
              <w:t>about</w:t>
            </w:r>
            <w:proofErr w:type="gramEnd"/>
          </w:p>
          <w:p w14:paraId="589E066E"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41699003"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09C6AC11"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25C3CE03"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63C307A7"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4C09853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4EDB5F33" w14:textId="77777777" w:rsidTr="283E5D54">
        <w:trPr>
          <w:trHeight w:val="1705"/>
        </w:trPr>
        <w:tc>
          <w:tcPr>
            <w:tcW w:w="3720" w:type="dxa"/>
            <w:tcBorders>
              <w:bottom w:val="single" w:sz="12" w:space="0" w:color="231F20"/>
            </w:tcBorders>
          </w:tcPr>
          <w:p w14:paraId="7DEED070" w14:textId="437C0097" w:rsidR="00C658FB" w:rsidRPr="009F2AAC" w:rsidRDefault="007815BC" w:rsidP="391C43A4">
            <w:pPr>
              <w:pStyle w:val="TableParagraph"/>
              <w:ind w:left="0"/>
              <w:rPr>
                <w:rFonts w:ascii="Times New Roman"/>
                <w:sz w:val="24"/>
                <w:szCs w:val="24"/>
              </w:rPr>
            </w:pPr>
            <w:r>
              <w:t>To invest in Moki to ensure that fitness and activity levels are monitored accurately in the school.</w:t>
            </w:r>
          </w:p>
        </w:tc>
        <w:tc>
          <w:tcPr>
            <w:tcW w:w="3600" w:type="dxa"/>
            <w:tcBorders>
              <w:bottom w:val="single" w:sz="12" w:space="0" w:color="231F20"/>
            </w:tcBorders>
          </w:tcPr>
          <w:p w14:paraId="4DBF5AB0" w14:textId="373EFA8C" w:rsidR="00C11729" w:rsidRPr="009F2AAC" w:rsidRDefault="20756474" w:rsidP="391C43A4">
            <w:pPr>
              <w:pStyle w:val="TableParagraph"/>
              <w:numPr>
                <w:ilvl w:val="0"/>
                <w:numId w:val="4"/>
              </w:numPr>
            </w:pPr>
            <w:r>
              <w:t>2 weekly slots for each year group so they can be monitored for their activity levels</w:t>
            </w:r>
            <w:r w:rsidR="54184162">
              <w:t xml:space="preserve"> for a sustained </w:t>
            </w:r>
            <w:proofErr w:type="gramStart"/>
            <w:r w:rsidR="54184162">
              <w:t>period of time</w:t>
            </w:r>
            <w:proofErr w:type="gramEnd"/>
            <w:r w:rsidR="54184162">
              <w:t xml:space="preserve">. Classes with low activity levels </w:t>
            </w:r>
            <w:r w:rsidR="336AB3FB">
              <w:t xml:space="preserve">will </w:t>
            </w:r>
            <w:r w:rsidR="527AE277">
              <w:t xml:space="preserve">be given interventions delivered by coaches to increase their </w:t>
            </w:r>
            <w:r w:rsidR="5B89755E">
              <w:t>activity</w:t>
            </w:r>
            <w:r w:rsidR="527AE277">
              <w:t xml:space="preserve"> levels. Children with the highest </w:t>
            </w:r>
            <w:r w:rsidR="37A39F12">
              <w:t xml:space="preserve">level </w:t>
            </w:r>
            <w:r w:rsidR="4C129078">
              <w:t>will receive a reward.</w:t>
            </w:r>
          </w:p>
          <w:p w14:paraId="4106F179" w14:textId="529685A9" w:rsidR="00C11729" w:rsidRPr="009F2AAC" w:rsidRDefault="00C11729" w:rsidP="391C43A4">
            <w:pPr>
              <w:pStyle w:val="TableParagraph"/>
              <w:ind w:left="0"/>
              <w:rPr>
                <w:highlight w:val="yellow"/>
              </w:rPr>
            </w:pPr>
          </w:p>
          <w:p w14:paraId="426A7923" w14:textId="77777777" w:rsidR="00C658FB" w:rsidRPr="009F2AAC" w:rsidRDefault="00C658FB">
            <w:pPr>
              <w:pStyle w:val="TableParagraph"/>
              <w:ind w:left="0"/>
              <w:rPr>
                <w:rFonts w:ascii="Times New Roman"/>
                <w:sz w:val="24"/>
                <w:highlight w:val="yellow"/>
              </w:rPr>
            </w:pPr>
          </w:p>
        </w:tc>
        <w:tc>
          <w:tcPr>
            <w:tcW w:w="1616" w:type="dxa"/>
            <w:tcBorders>
              <w:bottom w:val="single" w:sz="12" w:space="0" w:color="231F20"/>
            </w:tcBorders>
          </w:tcPr>
          <w:p w14:paraId="07324A40" w14:textId="77777777" w:rsidR="00CD5925" w:rsidRDefault="004C74E7" w:rsidP="391C43A4">
            <w:pPr>
              <w:pStyle w:val="TableParagraph"/>
              <w:spacing w:before="160"/>
              <w:ind w:left="34"/>
              <w:rPr>
                <w:sz w:val="24"/>
                <w:szCs w:val="24"/>
              </w:rPr>
            </w:pPr>
            <w:r w:rsidRPr="283E5D54">
              <w:rPr>
                <w:sz w:val="24"/>
                <w:szCs w:val="24"/>
              </w:rPr>
              <w:t>£</w:t>
            </w:r>
            <w:r w:rsidR="48C237DF" w:rsidRPr="283E5D54">
              <w:rPr>
                <w:sz w:val="24"/>
                <w:szCs w:val="24"/>
              </w:rPr>
              <w:t>1600</w:t>
            </w:r>
          </w:p>
          <w:p w14:paraId="09B606D0" w14:textId="36940C65" w:rsidR="00C658FB" w:rsidRPr="009F2AAC" w:rsidRDefault="00CD5925" w:rsidP="391C43A4">
            <w:pPr>
              <w:pStyle w:val="TableParagraph"/>
              <w:spacing w:before="160"/>
              <w:ind w:left="34"/>
              <w:rPr>
                <w:sz w:val="24"/>
                <w:szCs w:val="24"/>
                <w:highlight w:val="yellow"/>
              </w:rPr>
            </w:pPr>
            <w:r w:rsidRPr="00CD5925">
              <w:rPr>
                <w:sz w:val="24"/>
                <w:szCs w:val="24"/>
                <w:highlight w:val="yellow"/>
              </w:rPr>
              <w:t>£270</w:t>
            </w:r>
            <w:r w:rsidR="004C74E7">
              <w:tab/>
            </w:r>
            <w:r w:rsidR="004C74E7">
              <w:tab/>
            </w:r>
          </w:p>
        </w:tc>
        <w:tc>
          <w:tcPr>
            <w:tcW w:w="3307" w:type="dxa"/>
            <w:tcBorders>
              <w:bottom w:val="single" w:sz="12" w:space="0" w:color="231F20"/>
            </w:tcBorders>
          </w:tcPr>
          <w:p w14:paraId="561F26B5" w14:textId="77777777" w:rsidR="00195CAA" w:rsidRDefault="00745F03" w:rsidP="391C43A4">
            <w:pPr>
              <w:pStyle w:val="TableParagraph"/>
              <w:rPr>
                <w:rFonts w:asciiTheme="minorHAnsi" w:hAnsiTheme="minorHAnsi" w:cstheme="minorBidi"/>
                <w:sz w:val="24"/>
                <w:szCs w:val="24"/>
              </w:rPr>
            </w:pPr>
            <w:r w:rsidRPr="391C43A4">
              <w:rPr>
                <w:rFonts w:asciiTheme="minorHAnsi" w:hAnsiTheme="minorHAnsi" w:cstheme="minorBidi"/>
                <w:sz w:val="24"/>
                <w:szCs w:val="24"/>
              </w:rPr>
              <w:t xml:space="preserve">We will have accurate assessment of activity levels </w:t>
            </w:r>
            <w:r w:rsidR="000F377C" w:rsidRPr="391C43A4">
              <w:rPr>
                <w:rFonts w:asciiTheme="minorHAnsi" w:hAnsiTheme="minorHAnsi" w:cstheme="minorBidi"/>
                <w:sz w:val="24"/>
                <w:szCs w:val="24"/>
              </w:rPr>
              <w:t xml:space="preserve">in school and during break-times. This will enable us to make ensure that </w:t>
            </w:r>
            <w:r w:rsidR="000F377C" w:rsidRPr="391C43A4">
              <w:rPr>
                <w:rFonts w:asciiTheme="minorHAnsi" w:hAnsiTheme="minorHAnsi" w:cstheme="minorBidi"/>
                <w:sz w:val="24"/>
                <w:szCs w:val="24"/>
                <w:u w:val="single"/>
              </w:rPr>
              <w:t xml:space="preserve">all </w:t>
            </w:r>
            <w:r w:rsidR="000F377C" w:rsidRPr="391C43A4">
              <w:rPr>
                <w:rFonts w:asciiTheme="minorHAnsi" w:hAnsiTheme="minorHAnsi" w:cstheme="minorBidi"/>
                <w:sz w:val="24"/>
                <w:szCs w:val="24"/>
              </w:rPr>
              <w:t xml:space="preserve">children </w:t>
            </w:r>
            <w:proofErr w:type="gramStart"/>
            <w:r w:rsidR="000F377C" w:rsidRPr="391C43A4">
              <w:rPr>
                <w:rFonts w:asciiTheme="minorHAnsi" w:hAnsiTheme="minorHAnsi" w:cstheme="minorBidi"/>
                <w:sz w:val="24"/>
                <w:szCs w:val="24"/>
              </w:rPr>
              <w:t>are</w:t>
            </w:r>
            <w:r w:rsidR="009F2AAC" w:rsidRPr="391C43A4">
              <w:rPr>
                <w:rFonts w:asciiTheme="minorHAnsi" w:hAnsiTheme="minorHAnsi" w:cstheme="minorBidi"/>
                <w:sz w:val="24"/>
                <w:szCs w:val="24"/>
              </w:rPr>
              <w:t xml:space="preserve">  being</w:t>
            </w:r>
            <w:proofErr w:type="gramEnd"/>
            <w:r w:rsidR="009F2AAC" w:rsidRPr="391C43A4">
              <w:rPr>
                <w:rFonts w:asciiTheme="minorHAnsi" w:hAnsiTheme="minorHAnsi" w:cstheme="minorBidi"/>
                <w:sz w:val="24"/>
                <w:szCs w:val="24"/>
              </w:rPr>
              <w:t xml:space="preserve"> physically active for </w:t>
            </w:r>
            <w:r w:rsidR="00195CAA" w:rsidRPr="391C43A4">
              <w:rPr>
                <w:rFonts w:asciiTheme="minorHAnsi" w:hAnsiTheme="minorHAnsi" w:cstheme="minorBidi"/>
                <w:sz w:val="24"/>
                <w:szCs w:val="24"/>
              </w:rPr>
              <w:t>at least 30 minutes a day</w:t>
            </w:r>
            <w:r w:rsidR="009F2AAC" w:rsidRPr="391C43A4">
              <w:rPr>
                <w:rFonts w:asciiTheme="minorHAnsi" w:hAnsiTheme="minorHAnsi" w:cstheme="minorBidi"/>
                <w:sz w:val="24"/>
                <w:szCs w:val="24"/>
              </w:rPr>
              <w:t>.</w:t>
            </w:r>
          </w:p>
          <w:p w14:paraId="666DA6CD" w14:textId="14BBF4CA" w:rsidR="002E4A07" w:rsidRPr="009F2AAC" w:rsidRDefault="00195CAA" w:rsidP="391C43A4">
            <w:pPr>
              <w:pStyle w:val="TableParagraph"/>
              <w:ind w:left="0"/>
              <w:rPr>
                <w:rFonts w:asciiTheme="minorHAnsi" w:hAnsiTheme="minorHAnsi" w:cstheme="minorBidi"/>
                <w:sz w:val="24"/>
                <w:szCs w:val="24"/>
              </w:rPr>
            </w:pPr>
            <w:r w:rsidRPr="391C43A4">
              <w:rPr>
                <w:rFonts w:asciiTheme="minorHAnsi" w:hAnsiTheme="minorHAnsi" w:cstheme="minorBidi"/>
                <w:sz w:val="24"/>
                <w:szCs w:val="24"/>
              </w:rPr>
              <w:t>For those children that aren’t, interventions will be put in place</w:t>
            </w:r>
            <w:r w:rsidR="005A0A44" w:rsidRPr="391C43A4">
              <w:rPr>
                <w:rFonts w:asciiTheme="minorHAnsi" w:hAnsiTheme="minorHAnsi" w:cstheme="minorBidi"/>
                <w:sz w:val="24"/>
                <w:szCs w:val="24"/>
              </w:rPr>
              <w:t xml:space="preserve"> with either the Subject Lead or our coaching company. </w:t>
            </w:r>
            <w:r w:rsidR="009F2AAC" w:rsidRPr="391C43A4">
              <w:rPr>
                <w:rFonts w:asciiTheme="minorHAnsi" w:hAnsiTheme="minorHAnsi" w:cstheme="minorBidi"/>
                <w:sz w:val="24"/>
                <w:szCs w:val="24"/>
              </w:rPr>
              <w:t xml:space="preserve"> </w:t>
            </w:r>
          </w:p>
        </w:tc>
        <w:tc>
          <w:tcPr>
            <w:tcW w:w="3134" w:type="dxa"/>
            <w:tcBorders>
              <w:bottom w:val="single" w:sz="12" w:space="0" w:color="231F20"/>
            </w:tcBorders>
          </w:tcPr>
          <w:p w14:paraId="691467B4" w14:textId="4816ACC1" w:rsidR="002E4A07" w:rsidRPr="00C11729" w:rsidRDefault="00A15B47" w:rsidP="00B550F5">
            <w:pPr>
              <w:pStyle w:val="TableParagraph"/>
              <w:ind w:left="0"/>
              <w:rPr>
                <w:rFonts w:asciiTheme="minorHAnsi" w:hAnsiTheme="minorHAnsi" w:cstheme="minorHAnsi"/>
                <w:sz w:val="24"/>
              </w:rPr>
            </w:pPr>
            <w:r>
              <w:rPr>
                <w:rFonts w:asciiTheme="minorHAnsi" w:hAnsiTheme="minorHAnsi" w:cstheme="minorHAnsi"/>
                <w:sz w:val="24"/>
              </w:rPr>
              <w:t xml:space="preserve">To use Moki for the remainder of the year. If it is successful, then look towards </w:t>
            </w:r>
            <w:r w:rsidR="00F9086F">
              <w:rPr>
                <w:rFonts w:asciiTheme="minorHAnsi" w:hAnsiTheme="minorHAnsi" w:cstheme="minorHAnsi"/>
                <w:sz w:val="24"/>
              </w:rPr>
              <w:t xml:space="preserve">getting another class set so we can have KS1 and KS2 both taking part together. </w:t>
            </w:r>
          </w:p>
        </w:tc>
      </w:tr>
      <w:tr w:rsidR="00412ED6" w14:paraId="7D8421FC" w14:textId="77777777" w:rsidTr="283E5D54">
        <w:trPr>
          <w:trHeight w:val="1705"/>
        </w:trPr>
        <w:tc>
          <w:tcPr>
            <w:tcW w:w="3720" w:type="dxa"/>
            <w:tcBorders>
              <w:bottom w:val="single" w:sz="12" w:space="0" w:color="231F20"/>
            </w:tcBorders>
          </w:tcPr>
          <w:p w14:paraId="6F574807" w14:textId="13AB848B" w:rsidR="00412ED6" w:rsidRPr="00412ED6" w:rsidRDefault="00412ED6">
            <w:pPr>
              <w:pStyle w:val="TableParagraph"/>
              <w:ind w:left="0"/>
            </w:pPr>
            <w:r>
              <w:t xml:space="preserve">To ensure that </w:t>
            </w:r>
            <w:r>
              <w:rPr>
                <w:b/>
                <w:bCs/>
                <w:u w:val="single"/>
              </w:rPr>
              <w:t>all</w:t>
            </w:r>
            <w:r>
              <w:t xml:space="preserve"> children are given equal opportunity to be physically active</w:t>
            </w:r>
          </w:p>
        </w:tc>
        <w:tc>
          <w:tcPr>
            <w:tcW w:w="3600" w:type="dxa"/>
            <w:tcBorders>
              <w:bottom w:val="single" w:sz="12" w:space="0" w:color="231F20"/>
            </w:tcBorders>
          </w:tcPr>
          <w:p w14:paraId="02731534" w14:textId="13CF4C7E" w:rsidR="00412ED6" w:rsidRDefault="00412ED6" w:rsidP="00286B0E">
            <w:pPr>
              <w:pStyle w:val="TableParagraph"/>
            </w:pPr>
            <w:r>
              <w:t xml:space="preserve">Sports coaches will hold interventions for children with E.A.L, S.E.N.D. and PP children </w:t>
            </w:r>
          </w:p>
        </w:tc>
        <w:tc>
          <w:tcPr>
            <w:tcW w:w="1616" w:type="dxa"/>
            <w:tcBorders>
              <w:bottom w:val="single" w:sz="12" w:space="0" w:color="231F20"/>
            </w:tcBorders>
          </w:tcPr>
          <w:p w14:paraId="14012BA8" w14:textId="6C8A885F" w:rsidR="00412ED6" w:rsidRDefault="00412ED6">
            <w:pPr>
              <w:pStyle w:val="TableParagraph"/>
              <w:spacing w:before="160"/>
              <w:ind w:left="34"/>
              <w:rPr>
                <w:sz w:val="24"/>
              </w:rPr>
            </w:pPr>
            <w:r w:rsidRPr="00BB49C0">
              <w:rPr>
                <w:sz w:val="24"/>
              </w:rPr>
              <w:t>£</w:t>
            </w:r>
            <w:r w:rsidR="00E31C51">
              <w:rPr>
                <w:sz w:val="24"/>
              </w:rPr>
              <w:t>454</w:t>
            </w:r>
          </w:p>
        </w:tc>
        <w:tc>
          <w:tcPr>
            <w:tcW w:w="3307" w:type="dxa"/>
            <w:tcBorders>
              <w:bottom w:val="single" w:sz="12" w:space="0" w:color="231F20"/>
            </w:tcBorders>
          </w:tcPr>
          <w:p w14:paraId="0BF4959E" w14:textId="4E418CA4" w:rsidR="00412ED6" w:rsidRDefault="00412ED6" w:rsidP="00A72B3E">
            <w:pPr>
              <w:widowControl/>
              <w:autoSpaceDE/>
              <w:autoSpaceDN/>
              <w:spacing w:after="160" w:line="256" w:lineRule="auto"/>
              <w:contextualSpacing/>
            </w:pPr>
            <w:r>
              <w:t>All children will feel confident in being physically active</w:t>
            </w:r>
            <w:r w:rsidR="00BB49C0">
              <w:t xml:space="preserve"> and support staff will </w:t>
            </w:r>
            <w:r w:rsidR="00487741">
              <w:t xml:space="preserve">have CPD </w:t>
            </w:r>
          </w:p>
        </w:tc>
        <w:tc>
          <w:tcPr>
            <w:tcW w:w="3134" w:type="dxa"/>
            <w:tcBorders>
              <w:bottom w:val="single" w:sz="12" w:space="0" w:color="231F20"/>
            </w:tcBorders>
          </w:tcPr>
          <w:p w14:paraId="411C80C0" w14:textId="2AF3B514" w:rsidR="00412ED6" w:rsidRDefault="000C7C50">
            <w:pPr>
              <w:pStyle w:val="TableParagraph"/>
              <w:ind w:left="0"/>
              <w:rPr>
                <w:rFonts w:asciiTheme="minorHAnsi" w:hAnsiTheme="minorHAnsi" w:cstheme="minorHAnsi"/>
                <w:sz w:val="24"/>
              </w:rPr>
            </w:pPr>
            <w:r>
              <w:rPr>
                <w:rFonts w:asciiTheme="minorHAnsi" w:hAnsiTheme="minorHAnsi" w:cstheme="minorHAnsi"/>
                <w:sz w:val="24"/>
              </w:rPr>
              <w:t>Interventions to continue next aca</w:t>
            </w:r>
            <w:r w:rsidR="00DA74F8">
              <w:rPr>
                <w:rFonts w:asciiTheme="minorHAnsi" w:hAnsiTheme="minorHAnsi" w:cstheme="minorHAnsi"/>
                <w:sz w:val="24"/>
              </w:rPr>
              <w:t>demic year</w:t>
            </w:r>
            <w:r w:rsidR="00A22957">
              <w:rPr>
                <w:rFonts w:asciiTheme="minorHAnsi" w:hAnsiTheme="minorHAnsi" w:cstheme="minorHAnsi"/>
                <w:sz w:val="24"/>
              </w:rPr>
              <w:t xml:space="preserve">. Look at specialist coaches to come in </w:t>
            </w:r>
            <w:r w:rsidR="00575DEC">
              <w:rPr>
                <w:rFonts w:asciiTheme="minorHAnsi" w:hAnsiTheme="minorHAnsi" w:cstheme="minorHAnsi"/>
                <w:sz w:val="24"/>
              </w:rPr>
              <w:t xml:space="preserve">to ensure all sessions are beneficial to the children. </w:t>
            </w:r>
          </w:p>
        </w:tc>
      </w:tr>
      <w:tr w:rsidR="0040796E" w14:paraId="488EACB6" w14:textId="77777777" w:rsidTr="283E5D54">
        <w:trPr>
          <w:trHeight w:val="1705"/>
        </w:trPr>
        <w:tc>
          <w:tcPr>
            <w:tcW w:w="3720" w:type="dxa"/>
            <w:tcBorders>
              <w:bottom w:val="single" w:sz="12" w:space="0" w:color="231F20"/>
            </w:tcBorders>
          </w:tcPr>
          <w:p w14:paraId="7CDCFDEC" w14:textId="1628BD1C" w:rsidR="0040796E" w:rsidRDefault="0040796E">
            <w:pPr>
              <w:pStyle w:val="TableParagraph"/>
              <w:ind w:left="0"/>
            </w:pPr>
            <w:r>
              <w:lastRenderedPageBreak/>
              <w:t>To in</w:t>
            </w:r>
            <w:r w:rsidR="009D65FA">
              <w:t xml:space="preserve">vest in EYFS </w:t>
            </w:r>
            <w:r w:rsidR="00E5163B">
              <w:t xml:space="preserve">to help aid fine and gross motor skills. </w:t>
            </w:r>
          </w:p>
        </w:tc>
        <w:tc>
          <w:tcPr>
            <w:tcW w:w="3600" w:type="dxa"/>
            <w:tcBorders>
              <w:bottom w:val="single" w:sz="12" w:space="0" w:color="231F20"/>
            </w:tcBorders>
          </w:tcPr>
          <w:p w14:paraId="450650E7" w14:textId="384FB398" w:rsidR="0040796E" w:rsidRDefault="00E5163B" w:rsidP="00286B0E">
            <w:pPr>
              <w:pStyle w:val="TableParagraph"/>
            </w:pPr>
            <w:r>
              <w:t xml:space="preserve">EYFS Lead and P.E. Lead </w:t>
            </w:r>
            <w:r w:rsidR="00560466">
              <w:t xml:space="preserve">will meet </w:t>
            </w:r>
            <w:r w:rsidR="0029498F">
              <w:t xml:space="preserve">and order equipment that </w:t>
            </w:r>
            <w:r w:rsidR="00DC00FC">
              <w:t xml:space="preserve">links with the EYFS curriculum </w:t>
            </w:r>
            <w:r w:rsidR="00560466">
              <w:t xml:space="preserve"> </w:t>
            </w:r>
          </w:p>
        </w:tc>
        <w:tc>
          <w:tcPr>
            <w:tcW w:w="1616" w:type="dxa"/>
            <w:tcBorders>
              <w:bottom w:val="single" w:sz="12" w:space="0" w:color="231F20"/>
            </w:tcBorders>
          </w:tcPr>
          <w:p w14:paraId="724A0F73" w14:textId="77777777" w:rsidR="0040796E" w:rsidRDefault="6E43D2C9" w:rsidP="6F83263C">
            <w:pPr>
              <w:pStyle w:val="TableParagraph"/>
              <w:spacing w:before="160"/>
              <w:ind w:left="34"/>
              <w:rPr>
                <w:sz w:val="24"/>
                <w:szCs w:val="24"/>
              </w:rPr>
            </w:pPr>
            <w:r w:rsidRPr="6F83263C">
              <w:rPr>
                <w:sz w:val="24"/>
                <w:szCs w:val="24"/>
              </w:rPr>
              <w:t>£</w:t>
            </w:r>
            <w:r w:rsidR="18450082" w:rsidRPr="6F83263C">
              <w:rPr>
                <w:sz w:val="24"/>
                <w:szCs w:val="24"/>
              </w:rPr>
              <w:t>94</w:t>
            </w:r>
            <w:r w:rsidR="752D53C5" w:rsidRPr="6F83263C">
              <w:rPr>
                <w:sz w:val="24"/>
                <w:szCs w:val="24"/>
              </w:rPr>
              <w:t>5</w:t>
            </w:r>
          </w:p>
          <w:p w14:paraId="1E5A85A9" w14:textId="731F0E70" w:rsidR="004D1C2F" w:rsidRPr="00412ED6" w:rsidRDefault="004D1C2F" w:rsidP="6F83263C">
            <w:pPr>
              <w:pStyle w:val="TableParagraph"/>
              <w:spacing w:before="160"/>
              <w:ind w:left="34"/>
              <w:rPr>
                <w:sz w:val="24"/>
                <w:szCs w:val="24"/>
              </w:rPr>
            </w:pPr>
            <w:r w:rsidRPr="004D1C2F">
              <w:rPr>
                <w:sz w:val="24"/>
                <w:szCs w:val="24"/>
                <w:highlight w:val="yellow"/>
              </w:rPr>
              <w:t>£518</w:t>
            </w:r>
          </w:p>
        </w:tc>
        <w:tc>
          <w:tcPr>
            <w:tcW w:w="3307" w:type="dxa"/>
            <w:tcBorders>
              <w:bottom w:val="single" w:sz="12" w:space="0" w:color="231F20"/>
            </w:tcBorders>
          </w:tcPr>
          <w:p w14:paraId="11C672C6" w14:textId="6767CC36" w:rsidR="0040796E" w:rsidRDefault="00DC00FC" w:rsidP="00A72B3E">
            <w:pPr>
              <w:widowControl/>
              <w:autoSpaceDE/>
              <w:autoSpaceDN/>
              <w:spacing w:after="160" w:line="256" w:lineRule="auto"/>
              <w:contextualSpacing/>
            </w:pPr>
            <w:r>
              <w:t xml:space="preserve">Children in EYFS will improve their fine and gross motor skills </w:t>
            </w:r>
            <w:r w:rsidR="007E7521">
              <w:t>which will</w:t>
            </w:r>
            <w:r w:rsidR="00A12436">
              <w:t xml:space="preserve"> ensure that they are more prepared for </w:t>
            </w:r>
            <w:r w:rsidR="00F15A1B">
              <w:t xml:space="preserve">KS1. </w:t>
            </w:r>
          </w:p>
        </w:tc>
        <w:tc>
          <w:tcPr>
            <w:tcW w:w="3134" w:type="dxa"/>
            <w:tcBorders>
              <w:bottom w:val="single" w:sz="12" w:space="0" w:color="231F20"/>
            </w:tcBorders>
          </w:tcPr>
          <w:p w14:paraId="052DC942" w14:textId="3F068304" w:rsidR="0040796E" w:rsidRDefault="00575DEC">
            <w:pPr>
              <w:pStyle w:val="TableParagraph"/>
              <w:ind w:left="0"/>
              <w:rPr>
                <w:rFonts w:asciiTheme="minorHAnsi" w:hAnsiTheme="minorHAnsi" w:cstheme="minorHAnsi"/>
                <w:sz w:val="24"/>
              </w:rPr>
            </w:pPr>
            <w:r>
              <w:rPr>
                <w:rFonts w:asciiTheme="minorHAnsi" w:hAnsiTheme="minorHAnsi" w:cstheme="minorHAnsi"/>
                <w:sz w:val="24"/>
              </w:rPr>
              <w:t xml:space="preserve">To continue to work with the EYFS lead next year </w:t>
            </w:r>
            <w:r w:rsidR="00F739ED">
              <w:rPr>
                <w:rFonts w:asciiTheme="minorHAnsi" w:hAnsiTheme="minorHAnsi" w:cstheme="minorHAnsi"/>
                <w:sz w:val="24"/>
              </w:rPr>
              <w:t xml:space="preserve">and develop their outdoor area. </w:t>
            </w:r>
          </w:p>
        </w:tc>
      </w:tr>
      <w:tr w:rsidR="00C658FB" w14:paraId="5ABD468D" w14:textId="77777777" w:rsidTr="283E5D54">
        <w:trPr>
          <w:trHeight w:val="315"/>
        </w:trPr>
        <w:tc>
          <w:tcPr>
            <w:tcW w:w="12243" w:type="dxa"/>
            <w:gridSpan w:val="4"/>
            <w:vMerge w:val="restart"/>
            <w:tcBorders>
              <w:top w:val="single" w:sz="12" w:space="0" w:color="231F20"/>
            </w:tcBorders>
          </w:tcPr>
          <w:p w14:paraId="79AF30A9"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50EACCBD"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84380D3" w14:textId="77777777" w:rsidTr="283E5D54">
        <w:trPr>
          <w:trHeight w:val="320"/>
        </w:trPr>
        <w:tc>
          <w:tcPr>
            <w:tcW w:w="12243" w:type="dxa"/>
            <w:gridSpan w:val="4"/>
            <w:vMerge/>
          </w:tcPr>
          <w:p w14:paraId="2A486B89" w14:textId="77777777" w:rsidR="00C658FB" w:rsidRDefault="00C658FB">
            <w:pPr>
              <w:rPr>
                <w:sz w:val="2"/>
                <w:szCs w:val="2"/>
              </w:rPr>
            </w:pPr>
          </w:p>
        </w:tc>
        <w:tc>
          <w:tcPr>
            <w:tcW w:w="3134" w:type="dxa"/>
          </w:tcPr>
          <w:p w14:paraId="37523838" w14:textId="77777777" w:rsidR="00C658FB" w:rsidRDefault="00D131A0">
            <w:pPr>
              <w:pStyle w:val="TableParagraph"/>
              <w:spacing w:before="45" w:line="255" w:lineRule="exact"/>
              <w:ind w:left="39"/>
              <w:rPr>
                <w:sz w:val="21"/>
              </w:rPr>
            </w:pPr>
            <w:r>
              <w:rPr>
                <w:sz w:val="21"/>
              </w:rPr>
              <w:t>%</w:t>
            </w:r>
          </w:p>
        </w:tc>
      </w:tr>
      <w:tr w:rsidR="00C658FB" w14:paraId="7109D277" w14:textId="77777777" w:rsidTr="283E5D54">
        <w:trPr>
          <w:trHeight w:val="405"/>
        </w:trPr>
        <w:tc>
          <w:tcPr>
            <w:tcW w:w="3720" w:type="dxa"/>
          </w:tcPr>
          <w:p w14:paraId="00B21F9C"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C7347F0"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7D9B98B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53F1B5E" w14:textId="77777777" w:rsidR="00C658FB" w:rsidRDefault="00C658FB">
            <w:pPr>
              <w:pStyle w:val="TableParagraph"/>
              <w:ind w:left="0"/>
              <w:rPr>
                <w:rFonts w:ascii="Times New Roman"/>
                <w:sz w:val="24"/>
              </w:rPr>
            </w:pPr>
          </w:p>
        </w:tc>
      </w:tr>
      <w:tr w:rsidR="00C658FB" w14:paraId="7F3BB593" w14:textId="77777777" w:rsidTr="283E5D54">
        <w:trPr>
          <w:trHeight w:val="1472"/>
        </w:trPr>
        <w:tc>
          <w:tcPr>
            <w:tcW w:w="3720" w:type="dxa"/>
          </w:tcPr>
          <w:p w14:paraId="20DC1FF6"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proofErr w:type="gramStart"/>
            <w:r>
              <w:rPr>
                <w:color w:val="231F20"/>
                <w:sz w:val="24"/>
              </w:rPr>
              <w:t>about</w:t>
            </w:r>
            <w:proofErr w:type="gramEnd"/>
          </w:p>
          <w:p w14:paraId="37C2D63E"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48A1D301"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032895F9"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70E254F" w14:textId="77777777" w:rsidR="00C658FB" w:rsidRPr="00F14C3D" w:rsidRDefault="00D131A0">
            <w:pPr>
              <w:pStyle w:val="TableParagraph"/>
              <w:spacing w:before="46" w:line="235" w:lineRule="auto"/>
              <w:ind w:right="547"/>
              <w:rPr>
                <w:sz w:val="24"/>
                <w:highlight w:val="yellow"/>
              </w:rPr>
            </w:pPr>
            <w:r w:rsidRPr="001F409C">
              <w:rPr>
                <w:color w:val="231F20"/>
                <w:sz w:val="24"/>
              </w:rPr>
              <w:t>Funding</w:t>
            </w:r>
            <w:r w:rsidRPr="001F409C">
              <w:rPr>
                <w:color w:val="231F20"/>
                <w:spacing w:val="1"/>
                <w:sz w:val="24"/>
              </w:rPr>
              <w:t xml:space="preserve"> </w:t>
            </w:r>
            <w:r w:rsidRPr="001F409C">
              <w:rPr>
                <w:color w:val="231F20"/>
                <w:spacing w:val="-1"/>
                <w:sz w:val="24"/>
              </w:rPr>
              <w:t>allocated:</w:t>
            </w:r>
          </w:p>
        </w:tc>
        <w:tc>
          <w:tcPr>
            <w:tcW w:w="3307" w:type="dxa"/>
          </w:tcPr>
          <w:p w14:paraId="04BA15DB"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1E527FB"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1CAEFBC4" w14:textId="77777777" w:rsidTr="283E5D54">
        <w:trPr>
          <w:trHeight w:val="1690"/>
        </w:trPr>
        <w:tc>
          <w:tcPr>
            <w:tcW w:w="3720" w:type="dxa"/>
          </w:tcPr>
          <w:p w14:paraId="30B1D019" w14:textId="77777777" w:rsidR="00C658FB" w:rsidRDefault="002E4A07">
            <w:pPr>
              <w:pStyle w:val="TableParagraph"/>
              <w:ind w:left="0"/>
              <w:rPr>
                <w:rFonts w:ascii="Times New Roman"/>
                <w:sz w:val="24"/>
              </w:rPr>
            </w:pPr>
            <w:r>
              <w:t>Sports leaders program to continue to be embedded to raise expectations in physical activity outside of curriculum time.</w:t>
            </w:r>
          </w:p>
        </w:tc>
        <w:tc>
          <w:tcPr>
            <w:tcW w:w="3600" w:type="dxa"/>
          </w:tcPr>
          <w:p w14:paraId="30892720" w14:textId="1A5F2147" w:rsidR="005A40C2" w:rsidRDefault="00501E9B">
            <w:pPr>
              <w:pStyle w:val="TableParagraph"/>
              <w:ind w:left="0"/>
            </w:pPr>
            <w:r>
              <w:t>S</w:t>
            </w:r>
            <w:r w:rsidR="002E4A07">
              <w:t>ubject lead to monitor the progress and efficiency of the current Year 6 leaders in school. Use coach</w:t>
            </w:r>
            <w:r>
              <w:t xml:space="preserve">ing </w:t>
            </w:r>
            <w:proofErr w:type="gramStart"/>
            <w:r>
              <w:t xml:space="preserve">schemes </w:t>
            </w:r>
            <w:r w:rsidR="002E4A07">
              <w:t xml:space="preserve"> Year</w:t>
            </w:r>
            <w:proofErr w:type="gramEnd"/>
            <w:r w:rsidR="002E4A07">
              <w:t xml:space="preserve"> 5 children to promote physical activity at lunchtimes for the next academic year through the use of medals during “Praise Assembly</w:t>
            </w:r>
            <w:r w:rsidR="005A40C2">
              <w:t>”</w:t>
            </w:r>
          </w:p>
          <w:p w14:paraId="18AEBA83" w14:textId="77777777" w:rsidR="005A40C2" w:rsidRDefault="005A40C2">
            <w:pPr>
              <w:pStyle w:val="TableParagraph"/>
              <w:ind w:left="0"/>
            </w:pPr>
          </w:p>
          <w:p w14:paraId="0235FCCD" w14:textId="77777777" w:rsidR="005A40C2" w:rsidRPr="005A40C2" w:rsidRDefault="005A40C2">
            <w:pPr>
              <w:pStyle w:val="TableParagraph"/>
              <w:ind w:left="0"/>
            </w:pPr>
          </w:p>
        </w:tc>
        <w:tc>
          <w:tcPr>
            <w:tcW w:w="1616" w:type="dxa"/>
          </w:tcPr>
          <w:p w14:paraId="6C2FE357" w14:textId="09927591" w:rsidR="00C658FB" w:rsidRPr="00F14C3D" w:rsidRDefault="63067E2B" w:rsidP="6F83263C">
            <w:pPr>
              <w:pStyle w:val="TableParagraph"/>
              <w:tabs>
                <w:tab w:val="center" w:pos="820"/>
              </w:tabs>
              <w:spacing w:before="171"/>
              <w:ind w:left="45"/>
              <w:rPr>
                <w:sz w:val="24"/>
                <w:szCs w:val="24"/>
              </w:rPr>
            </w:pPr>
            <w:r w:rsidRPr="6F83263C">
              <w:rPr>
                <w:sz w:val="24"/>
                <w:szCs w:val="24"/>
              </w:rPr>
              <w:t>£100</w:t>
            </w:r>
          </w:p>
        </w:tc>
        <w:tc>
          <w:tcPr>
            <w:tcW w:w="3307" w:type="dxa"/>
          </w:tcPr>
          <w:p w14:paraId="04317A85" w14:textId="77777777" w:rsidR="00C658FB" w:rsidRDefault="002E4A07">
            <w:pPr>
              <w:pStyle w:val="TableParagraph"/>
              <w:ind w:left="0"/>
              <w:rPr>
                <w:rFonts w:asciiTheme="minorHAnsi" w:hAnsiTheme="minorHAnsi" w:cstheme="minorHAnsi"/>
                <w:sz w:val="24"/>
              </w:rPr>
            </w:pPr>
            <w:r>
              <w:rPr>
                <w:rFonts w:asciiTheme="minorHAnsi" w:hAnsiTheme="minorHAnsi" w:cstheme="minorHAnsi"/>
                <w:sz w:val="24"/>
              </w:rPr>
              <w:t xml:space="preserve">Pupils in Year 6 who have shown a willing attitude to learn and improve in P.E. have </w:t>
            </w:r>
            <w:r w:rsidR="00672350">
              <w:rPr>
                <w:rFonts w:asciiTheme="minorHAnsi" w:hAnsiTheme="minorHAnsi" w:cstheme="minorHAnsi"/>
                <w:sz w:val="24"/>
              </w:rPr>
              <w:t xml:space="preserve">acted on their training given to them by the Subject Lead and the coach. </w:t>
            </w:r>
          </w:p>
          <w:p w14:paraId="7935F8BC" w14:textId="77777777" w:rsidR="00672350" w:rsidRDefault="00672350">
            <w:pPr>
              <w:pStyle w:val="TableParagraph"/>
              <w:ind w:left="0"/>
              <w:rPr>
                <w:rFonts w:asciiTheme="minorHAnsi" w:hAnsiTheme="minorHAnsi" w:cstheme="minorHAnsi"/>
                <w:sz w:val="24"/>
              </w:rPr>
            </w:pPr>
            <w:r>
              <w:rPr>
                <w:rFonts w:asciiTheme="minorHAnsi" w:hAnsiTheme="minorHAnsi" w:cstheme="minorHAnsi"/>
                <w:sz w:val="24"/>
              </w:rPr>
              <w:t xml:space="preserve">They have made decisions in how to increase fitness levels across the school and have raised money to ensure that we are able to fund any extra equipment needed. </w:t>
            </w:r>
          </w:p>
          <w:p w14:paraId="26943BE2" w14:textId="52B4E197" w:rsidR="00672350" w:rsidRPr="002E4A07" w:rsidRDefault="00672350">
            <w:pPr>
              <w:pStyle w:val="TableParagraph"/>
              <w:ind w:left="0"/>
              <w:rPr>
                <w:rFonts w:asciiTheme="minorHAnsi" w:hAnsiTheme="minorHAnsi" w:cstheme="minorHAnsi"/>
                <w:sz w:val="24"/>
              </w:rPr>
            </w:pPr>
            <w:r>
              <w:rPr>
                <w:rFonts w:asciiTheme="minorHAnsi" w:hAnsiTheme="minorHAnsi" w:cstheme="minorHAnsi"/>
                <w:sz w:val="24"/>
              </w:rPr>
              <w:t xml:space="preserve">They have also made an audit of the equipment and given feedback to the P.E. Lead who has then been able to order items needed to help improve P.E. lessons and breaktimes. </w:t>
            </w:r>
          </w:p>
        </w:tc>
        <w:tc>
          <w:tcPr>
            <w:tcW w:w="3134" w:type="dxa"/>
          </w:tcPr>
          <w:p w14:paraId="66CE8AC8" w14:textId="13D9E145" w:rsidR="00672350" w:rsidRPr="002E4A07" w:rsidRDefault="00672350">
            <w:pPr>
              <w:pStyle w:val="TableParagraph"/>
              <w:ind w:left="0"/>
              <w:rPr>
                <w:rFonts w:asciiTheme="minorHAnsi" w:hAnsiTheme="minorHAnsi" w:cstheme="minorHAnsi"/>
                <w:sz w:val="24"/>
              </w:rPr>
            </w:pPr>
            <w:r>
              <w:rPr>
                <w:rFonts w:asciiTheme="minorHAnsi" w:hAnsiTheme="minorHAnsi" w:cstheme="minorHAnsi"/>
                <w:sz w:val="24"/>
              </w:rPr>
              <w:t xml:space="preserve"> </w:t>
            </w:r>
          </w:p>
        </w:tc>
      </w:tr>
      <w:tr w:rsidR="0057017D" w14:paraId="5C23E16B" w14:textId="77777777" w:rsidTr="283E5D54">
        <w:trPr>
          <w:trHeight w:val="1690"/>
        </w:trPr>
        <w:tc>
          <w:tcPr>
            <w:tcW w:w="3720" w:type="dxa"/>
          </w:tcPr>
          <w:p w14:paraId="1CF586A6" w14:textId="14D666F9" w:rsidR="0057017D" w:rsidRDefault="005077FD">
            <w:pPr>
              <w:pStyle w:val="TableParagraph"/>
              <w:ind w:left="0"/>
            </w:pPr>
            <w:r>
              <w:lastRenderedPageBreak/>
              <w:t xml:space="preserve">Raise the children’s understanding of having a healthy lifestyle outside of school. </w:t>
            </w:r>
          </w:p>
        </w:tc>
        <w:tc>
          <w:tcPr>
            <w:tcW w:w="3600" w:type="dxa"/>
          </w:tcPr>
          <w:p w14:paraId="3AF2FD8D" w14:textId="77777777" w:rsidR="0057017D" w:rsidRDefault="005E73F7">
            <w:pPr>
              <w:pStyle w:val="TableParagraph"/>
              <w:ind w:left="0"/>
              <w:rPr>
                <w:rFonts w:asciiTheme="minorHAnsi" w:hAnsiTheme="minorHAnsi" w:cstheme="minorHAnsi"/>
                <w:sz w:val="24"/>
              </w:rPr>
            </w:pPr>
            <w:r w:rsidRPr="00EC1DE9">
              <w:rPr>
                <w:rFonts w:asciiTheme="minorHAnsi" w:hAnsiTheme="minorHAnsi" w:cstheme="minorHAnsi"/>
                <w:sz w:val="24"/>
              </w:rPr>
              <w:t>Invest in Specialists Coaches to come in for Special Days</w:t>
            </w:r>
          </w:p>
          <w:p w14:paraId="3FEF80A1" w14:textId="495470AC" w:rsidR="009A524D" w:rsidRDefault="6B4FF756">
            <w:pPr>
              <w:pStyle w:val="TableParagraph"/>
              <w:ind w:left="0"/>
            </w:pPr>
            <w:r w:rsidRPr="6F83263C">
              <w:rPr>
                <w:rFonts w:asciiTheme="minorHAnsi" w:hAnsiTheme="minorHAnsi" w:cstheme="minorBidi"/>
                <w:sz w:val="24"/>
                <w:szCs w:val="24"/>
              </w:rPr>
              <w:t xml:space="preserve">Bhangra </w:t>
            </w:r>
            <w:r w:rsidR="5EF2911A" w:rsidRPr="6F83263C">
              <w:rPr>
                <w:rFonts w:asciiTheme="minorHAnsi" w:hAnsiTheme="minorHAnsi" w:cstheme="minorBidi"/>
                <w:sz w:val="24"/>
                <w:szCs w:val="24"/>
              </w:rPr>
              <w:t>£345</w:t>
            </w:r>
          </w:p>
          <w:p w14:paraId="2AB4C0F9" w14:textId="77777777" w:rsidR="009A524D" w:rsidRDefault="727E3444" w:rsidP="6F83263C">
            <w:pPr>
              <w:pStyle w:val="TableParagraph"/>
              <w:ind w:left="0"/>
              <w:rPr>
                <w:rFonts w:asciiTheme="minorHAnsi" w:hAnsiTheme="minorHAnsi" w:cstheme="minorBidi"/>
                <w:sz w:val="24"/>
                <w:szCs w:val="24"/>
              </w:rPr>
            </w:pPr>
            <w:r w:rsidRPr="6F83263C">
              <w:rPr>
                <w:rFonts w:asciiTheme="minorHAnsi" w:hAnsiTheme="minorHAnsi" w:cstheme="minorBidi"/>
                <w:sz w:val="24"/>
                <w:szCs w:val="24"/>
              </w:rPr>
              <w:t>Golf £600</w:t>
            </w:r>
          </w:p>
          <w:p w14:paraId="24ECA637" w14:textId="4955EAA8" w:rsidR="005B421F" w:rsidRDefault="005B421F" w:rsidP="6F83263C">
            <w:pPr>
              <w:pStyle w:val="TableParagraph"/>
              <w:ind w:left="0"/>
              <w:rPr>
                <w:rFonts w:asciiTheme="minorHAnsi" w:hAnsiTheme="minorHAnsi" w:cstheme="minorBidi"/>
                <w:sz w:val="24"/>
                <w:szCs w:val="24"/>
              </w:rPr>
            </w:pPr>
            <w:r w:rsidRPr="283E5D54">
              <w:rPr>
                <w:rFonts w:asciiTheme="minorHAnsi" w:hAnsiTheme="minorHAnsi" w:cstheme="minorBidi"/>
                <w:sz w:val="24"/>
                <w:szCs w:val="24"/>
                <w:highlight w:val="yellow"/>
              </w:rPr>
              <w:t>Wheelchair Basketball</w:t>
            </w:r>
            <w:r w:rsidRPr="283E5D54">
              <w:rPr>
                <w:rFonts w:asciiTheme="minorHAnsi" w:hAnsiTheme="minorHAnsi" w:cstheme="minorBidi"/>
                <w:sz w:val="24"/>
                <w:szCs w:val="24"/>
              </w:rPr>
              <w:t xml:space="preserve"> </w:t>
            </w:r>
            <w:r w:rsidR="00AB08F4" w:rsidRPr="283E5D54">
              <w:rPr>
                <w:rFonts w:asciiTheme="minorHAnsi" w:hAnsiTheme="minorHAnsi" w:cstheme="minorBidi"/>
                <w:sz w:val="24"/>
                <w:szCs w:val="24"/>
              </w:rPr>
              <w:t>£420</w:t>
            </w:r>
          </w:p>
          <w:p w14:paraId="1FD1F86E" w14:textId="4266A190" w:rsidR="7E046935" w:rsidRDefault="7E046935" w:rsidP="283E5D54">
            <w:pPr>
              <w:pStyle w:val="TableParagraph"/>
              <w:ind w:left="0"/>
              <w:rPr>
                <w:rFonts w:asciiTheme="minorHAnsi" w:hAnsiTheme="minorHAnsi" w:cstheme="minorBidi"/>
                <w:sz w:val="24"/>
                <w:szCs w:val="24"/>
              </w:rPr>
            </w:pPr>
            <w:proofErr w:type="spellStart"/>
            <w:r w:rsidRPr="283E5D54">
              <w:rPr>
                <w:rFonts w:asciiTheme="minorHAnsi" w:hAnsiTheme="minorHAnsi" w:cstheme="minorBidi"/>
                <w:sz w:val="24"/>
                <w:szCs w:val="24"/>
              </w:rPr>
              <w:t>Bikeability</w:t>
            </w:r>
            <w:proofErr w:type="spellEnd"/>
            <w:r w:rsidRPr="283E5D54">
              <w:rPr>
                <w:rFonts w:asciiTheme="minorHAnsi" w:hAnsiTheme="minorHAnsi" w:cstheme="minorBidi"/>
                <w:sz w:val="24"/>
                <w:szCs w:val="24"/>
              </w:rPr>
              <w:t xml:space="preserve"> _______</w:t>
            </w:r>
          </w:p>
          <w:p w14:paraId="123B521E" w14:textId="0035A44C" w:rsidR="00581DF9" w:rsidRDefault="00581DF9" w:rsidP="6F83263C">
            <w:pPr>
              <w:pStyle w:val="TableParagraph"/>
              <w:ind w:left="0"/>
              <w:rPr>
                <w:rFonts w:asciiTheme="minorHAnsi" w:hAnsiTheme="minorHAnsi" w:cstheme="minorBidi"/>
                <w:sz w:val="24"/>
                <w:szCs w:val="24"/>
              </w:rPr>
            </w:pPr>
          </w:p>
        </w:tc>
        <w:tc>
          <w:tcPr>
            <w:tcW w:w="1616" w:type="dxa"/>
          </w:tcPr>
          <w:p w14:paraId="08CA0B24" w14:textId="6A5CE7E0" w:rsidR="0057017D" w:rsidRDefault="00412ED6" w:rsidP="002E4A07">
            <w:pPr>
              <w:pStyle w:val="TableParagraph"/>
              <w:tabs>
                <w:tab w:val="center" w:pos="820"/>
              </w:tabs>
              <w:spacing w:before="171"/>
              <w:ind w:left="45"/>
              <w:rPr>
                <w:sz w:val="24"/>
                <w:highlight w:val="yellow"/>
              </w:rPr>
            </w:pPr>
            <w:r>
              <w:rPr>
                <w:sz w:val="24"/>
                <w:highlight w:val="yellow"/>
              </w:rPr>
              <w:t>£</w:t>
            </w:r>
            <w:r w:rsidR="005B08EA">
              <w:rPr>
                <w:sz w:val="24"/>
                <w:highlight w:val="yellow"/>
              </w:rPr>
              <w:t>1,365</w:t>
            </w:r>
          </w:p>
        </w:tc>
        <w:tc>
          <w:tcPr>
            <w:tcW w:w="3307" w:type="dxa"/>
          </w:tcPr>
          <w:p w14:paraId="4A1A0712" w14:textId="2D33ED8E" w:rsidR="0057017D" w:rsidRDefault="00151A9E">
            <w:pPr>
              <w:pStyle w:val="TableParagraph"/>
              <w:ind w:left="0"/>
              <w:rPr>
                <w:rFonts w:asciiTheme="minorHAnsi" w:hAnsiTheme="minorHAnsi" w:cstheme="minorHAnsi"/>
                <w:sz w:val="24"/>
              </w:rPr>
            </w:pPr>
            <w:r>
              <w:rPr>
                <w:rFonts w:asciiTheme="minorHAnsi" w:hAnsiTheme="minorHAnsi" w:cstheme="minorHAnsi"/>
                <w:sz w:val="24"/>
              </w:rPr>
              <w:t xml:space="preserve">Children will have a better understanding </w:t>
            </w:r>
            <w:r w:rsidR="00641FEE">
              <w:rPr>
                <w:rFonts w:asciiTheme="minorHAnsi" w:hAnsiTheme="minorHAnsi" w:cstheme="minorHAnsi"/>
                <w:sz w:val="24"/>
              </w:rPr>
              <w:t xml:space="preserve">of the variety of sports </w:t>
            </w:r>
            <w:r w:rsidR="00EF584B">
              <w:rPr>
                <w:rFonts w:asciiTheme="minorHAnsi" w:hAnsiTheme="minorHAnsi" w:cstheme="minorHAnsi"/>
                <w:sz w:val="24"/>
              </w:rPr>
              <w:t xml:space="preserve">accessible to </w:t>
            </w:r>
            <w:r w:rsidR="005B421F">
              <w:rPr>
                <w:rFonts w:asciiTheme="minorHAnsi" w:hAnsiTheme="minorHAnsi" w:cstheme="minorHAnsi"/>
                <w:sz w:val="24"/>
              </w:rPr>
              <w:t xml:space="preserve">everyone. </w:t>
            </w:r>
          </w:p>
        </w:tc>
        <w:tc>
          <w:tcPr>
            <w:tcW w:w="3134" w:type="dxa"/>
          </w:tcPr>
          <w:p w14:paraId="638E10B5" w14:textId="77777777" w:rsidR="0057017D" w:rsidRDefault="0057017D">
            <w:pPr>
              <w:pStyle w:val="TableParagraph"/>
              <w:ind w:left="0"/>
              <w:rPr>
                <w:rFonts w:asciiTheme="minorHAnsi" w:hAnsiTheme="minorHAnsi" w:cstheme="minorHAnsi"/>
                <w:sz w:val="24"/>
              </w:rPr>
            </w:pPr>
          </w:p>
        </w:tc>
      </w:tr>
    </w:tbl>
    <w:p w14:paraId="7FFD5143"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9E05DEB" w14:textId="77777777" w:rsidTr="2EFB4C12">
        <w:trPr>
          <w:trHeight w:val="383"/>
        </w:trPr>
        <w:tc>
          <w:tcPr>
            <w:tcW w:w="12302" w:type="dxa"/>
            <w:gridSpan w:val="4"/>
            <w:vMerge w:val="restart"/>
          </w:tcPr>
          <w:p w14:paraId="342366FC"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D329DE6"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66FA11A" w14:textId="77777777" w:rsidTr="2EFB4C12">
        <w:trPr>
          <w:trHeight w:val="291"/>
        </w:trPr>
        <w:tc>
          <w:tcPr>
            <w:tcW w:w="12302" w:type="dxa"/>
            <w:gridSpan w:val="4"/>
            <w:vMerge/>
          </w:tcPr>
          <w:p w14:paraId="1F7FC04A" w14:textId="77777777" w:rsidR="00C658FB" w:rsidRDefault="00C658FB">
            <w:pPr>
              <w:rPr>
                <w:sz w:val="2"/>
                <w:szCs w:val="2"/>
              </w:rPr>
            </w:pPr>
          </w:p>
        </w:tc>
        <w:tc>
          <w:tcPr>
            <w:tcW w:w="3076" w:type="dxa"/>
          </w:tcPr>
          <w:p w14:paraId="0300880A" w14:textId="77777777" w:rsidR="00C658FB" w:rsidRDefault="00D131A0">
            <w:pPr>
              <w:pStyle w:val="TableParagraph"/>
              <w:spacing w:before="23"/>
              <w:ind w:left="35"/>
              <w:rPr>
                <w:sz w:val="19"/>
              </w:rPr>
            </w:pPr>
            <w:r>
              <w:rPr>
                <w:sz w:val="19"/>
              </w:rPr>
              <w:t>%</w:t>
            </w:r>
          </w:p>
        </w:tc>
      </w:tr>
      <w:tr w:rsidR="00C658FB" w14:paraId="261834B1" w14:textId="77777777" w:rsidTr="2EFB4C12">
        <w:trPr>
          <w:trHeight w:val="405"/>
        </w:trPr>
        <w:tc>
          <w:tcPr>
            <w:tcW w:w="3758" w:type="dxa"/>
          </w:tcPr>
          <w:p w14:paraId="43844880"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4DE301D"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AE8ABAB"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B0E7E82" w14:textId="77777777" w:rsidR="00C658FB" w:rsidRDefault="00C658FB">
            <w:pPr>
              <w:pStyle w:val="TableParagraph"/>
              <w:ind w:left="0"/>
              <w:rPr>
                <w:rFonts w:ascii="Times New Roman"/>
                <w:sz w:val="24"/>
              </w:rPr>
            </w:pPr>
          </w:p>
        </w:tc>
      </w:tr>
      <w:tr w:rsidR="00C658FB" w14:paraId="4C1F74A3" w14:textId="77777777" w:rsidTr="2EFB4C12">
        <w:trPr>
          <w:trHeight w:val="334"/>
        </w:trPr>
        <w:tc>
          <w:tcPr>
            <w:tcW w:w="3758" w:type="dxa"/>
            <w:tcBorders>
              <w:bottom w:val="nil"/>
            </w:tcBorders>
          </w:tcPr>
          <w:p w14:paraId="09AA40B2"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380B0B2"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B079A2B"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4DB246FA"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B59B91D"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3B39C5D" w14:textId="77777777" w:rsidTr="2EFB4C12">
        <w:trPr>
          <w:trHeight w:val="117"/>
        </w:trPr>
        <w:tc>
          <w:tcPr>
            <w:tcW w:w="3758" w:type="dxa"/>
            <w:tcBorders>
              <w:top w:val="nil"/>
              <w:bottom w:val="nil"/>
            </w:tcBorders>
          </w:tcPr>
          <w:p w14:paraId="6DCA68A7"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91DCDE6"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770B483"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19C9FC2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4DA3F19"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35FBC8A" w14:textId="77777777" w:rsidTr="2EFB4C12">
        <w:trPr>
          <w:trHeight w:val="287"/>
        </w:trPr>
        <w:tc>
          <w:tcPr>
            <w:tcW w:w="3758" w:type="dxa"/>
            <w:tcBorders>
              <w:top w:val="nil"/>
              <w:bottom w:val="nil"/>
            </w:tcBorders>
          </w:tcPr>
          <w:p w14:paraId="4C828668"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66B2FE7"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9198EE1" w14:textId="77777777" w:rsidR="00C658FB" w:rsidRDefault="00C658FB">
            <w:pPr>
              <w:pStyle w:val="TableParagraph"/>
              <w:ind w:left="0"/>
              <w:rPr>
                <w:rFonts w:ascii="Times New Roman"/>
                <w:sz w:val="20"/>
              </w:rPr>
            </w:pPr>
          </w:p>
        </w:tc>
        <w:tc>
          <w:tcPr>
            <w:tcW w:w="3423" w:type="dxa"/>
            <w:tcBorders>
              <w:top w:val="nil"/>
              <w:bottom w:val="nil"/>
            </w:tcBorders>
          </w:tcPr>
          <w:p w14:paraId="048B1F0A"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832792E" w14:textId="77777777" w:rsidR="00C658FB" w:rsidRDefault="00C658FB">
            <w:pPr>
              <w:pStyle w:val="TableParagraph"/>
              <w:ind w:left="0"/>
              <w:rPr>
                <w:rFonts w:ascii="Times New Roman"/>
                <w:sz w:val="20"/>
              </w:rPr>
            </w:pPr>
          </w:p>
        </w:tc>
      </w:tr>
      <w:tr w:rsidR="00C658FB" w14:paraId="71D7C474" w14:textId="77777777" w:rsidTr="2EFB4C12">
        <w:trPr>
          <w:trHeight w:val="288"/>
        </w:trPr>
        <w:tc>
          <w:tcPr>
            <w:tcW w:w="3758" w:type="dxa"/>
            <w:tcBorders>
              <w:top w:val="nil"/>
              <w:bottom w:val="nil"/>
            </w:tcBorders>
          </w:tcPr>
          <w:p w14:paraId="3AD0EA60"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BBC429B" w14:textId="77777777" w:rsidR="00C658FB" w:rsidRDefault="00C658FB">
            <w:pPr>
              <w:pStyle w:val="TableParagraph"/>
              <w:ind w:left="0"/>
              <w:rPr>
                <w:rFonts w:ascii="Times New Roman"/>
                <w:sz w:val="20"/>
              </w:rPr>
            </w:pPr>
          </w:p>
        </w:tc>
        <w:tc>
          <w:tcPr>
            <w:tcW w:w="1663" w:type="dxa"/>
            <w:tcBorders>
              <w:top w:val="nil"/>
              <w:bottom w:val="nil"/>
            </w:tcBorders>
          </w:tcPr>
          <w:p w14:paraId="00543D6E" w14:textId="77777777" w:rsidR="00C658FB" w:rsidRDefault="00C658FB">
            <w:pPr>
              <w:pStyle w:val="TableParagraph"/>
              <w:ind w:left="0"/>
              <w:rPr>
                <w:rFonts w:ascii="Times New Roman"/>
                <w:sz w:val="20"/>
              </w:rPr>
            </w:pPr>
          </w:p>
        </w:tc>
        <w:tc>
          <w:tcPr>
            <w:tcW w:w="3423" w:type="dxa"/>
            <w:tcBorders>
              <w:top w:val="nil"/>
              <w:bottom w:val="nil"/>
            </w:tcBorders>
          </w:tcPr>
          <w:p w14:paraId="3AC56806"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2347776" w14:textId="77777777" w:rsidR="00C658FB" w:rsidRDefault="00C658FB">
            <w:pPr>
              <w:pStyle w:val="TableParagraph"/>
              <w:ind w:left="0"/>
              <w:rPr>
                <w:rFonts w:ascii="Times New Roman"/>
                <w:sz w:val="20"/>
              </w:rPr>
            </w:pPr>
          </w:p>
        </w:tc>
      </w:tr>
      <w:tr w:rsidR="00C658FB" w14:paraId="540D06BE" w14:textId="77777777" w:rsidTr="2EFB4C12">
        <w:trPr>
          <w:trHeight w:val="273"/>
        </w:trPr>
        <w:tc>
          <w:tcPr>
            <w:tcW w:w="3758" w:type="dxa"/>
            <w:tcBorders>
              <w:top w:val="nil"/>
            </w:tcBorders>
          </w:tcPr>
          <w:p w14:paraId="7D988721"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F84F9E4" w14:textId="77777777" w:rsidR="00C658FB" w:rsidRDefault="00C658FB">
            <w:pPr>
              <w:pStyle w:val="TableParagraph"/>
              <w:ind w:left="0"/>
              <w:rPr>
                <w:rFonts w:ascii="Times New Roman"/>
                <w:sz w:val="20"/>
              </w:rPr>
            </w:pPr>
          </w:p>
        </w:tc>
        <w:tc>
          <w:tcPr>
            <w:tcW w:w="1663" w:type="dxa"/>
            <w:tcBorders>
              <w:top w:val="nil"/>
            </w:tcBorders>
          </w:tcPr>
          <w:p w14:paraId="0B73983E" w14:textId="77777777" w:rsidR="00C658FB" w:rsidRDefault="00C658FB">
            <w:pPr>
              <w:pStyle w:val="TableParagraph"/>
              <w:ind w:left="0"/>
              <w:rPr>
                <w:rFonts w:ascii="Times New Roman"/>
                <w:sz w:val="20"/>
              </w:rPr>
            </w:pPr>
          </w:p>
        </w:tc>
        <w:tc>
          <w:tcPr>
            <w:tcW w:w="3423" w:type="dxa"/>
            <w:tcBorders>
              <w:top w:val="nil"/>
            </w:tcBorders>
          </w:tcPr>
          <w:p w14:paraId="6CA43207" w14:textId="77777777" w:rsidR="00C658FB" w:rsidRDefault="00C658FB">
            <w:pPr>
              <w:pStyle w:val="TableParagraph"/>
              <w:ind w:left="0"/>
              <w:rPr>
                <w:rFonts w:ascii="Times New Roman"/>
                <w:sz w:val="20"/>
              </w:rPr>
            </w:pPr>
          </w:p>
        </w:tc>
        <w:tc>
          <w:tcPr>
            <w:tcW w:w="3076" w:type="dxa"/>
            <w:tcBorders>
              <w:top w:val="nil"/>
            </w:tcBorders>
          </w:tcPr>
          <w:p w14:paraId="72201686" w14:textId="77777777" w:rsidR="00C658FB" w:rsidRDefault="00C658FB">
            <w:pPr>
              <w:pStyle w:val="TableParagraph"/>
              <w:ind w:left="0"/>
              <w:rPr>
                <w:rFonts w:ascii="Times New Roman"/>
                <w:sz w:val="20"/>
              </w:rPr>
            </w:pPr>
          </w:p>
        </w:tc>
      </w:tr>
      <w:tr w:rsidR="004C74E7" w14:paraId="419BD4A9" w14:textId="77777777" w:rsidTr="2EFB4C12">
        <w:trPr>
          <w:trHeight w:val="2049"/>
        </w:trPr>
        <w:tc>
          <w:tcPr>
            <w:tcW w:w="3758" w:type="dxa"/>
          </w:tcPr>
          <w:p w14:paraId="65FFCA8E" w14:textId="77777777" w:rsidR="004C74E7" w:rsidRDefault="004C74E7">
            <w:pPr>
              <w:pStyle w:val="TableParagraph"/>
              <w:ind w:left="0"/>
            </w:pPr>
            <w:proofErr w:type="spellStart"/>
            <w:r>
              <w:t>AfPE</w:t>
            </w:r>
            <w:proofErr w:type="spellEnd"/>
            <w:r>
              <w:t xml:space="preserve"> Membership to be renewed.</w:t>
            </w:r>
          </w:p>
        </w:tc>
        <w:tc>
          <w:tcPr>
            <w:tcW w:w="3458" w:type="dxa"/>
          </w:tcPr>
          <w:p w14:paraId="210A963C" w14:textId="77777777" w:rsidR="004C74E7" w:rsidRDefault="004C74E7">
            <w:pPr>
              <w:pStyle w:val="TableParagraph"/>
              <w:ind w:left="0"/>
            </w:pPr>
            <w:r>
              <w:t xml:space="preserve">To ensure that we are </w:t>
            </w:r>
            <w:r w:rsidR="00F14C3D">
              <w:t xml:space="preserve">following the government guidance and being offered CPD or extra support when needed. </w:t>
            </w:r>
          </w:p>
        </w:tc>
        <w:tc>
          <w:tcPr>
            <w:tcW w:w="1663" w:type="dxa"/>
          </w:tcPr>
          <w:p w14:paraId="2E323DCF" w14:textId="77777777" w:rsidR="004C74E7" w:rsidRDefault="00F14C3D">
            <w:pPr>
              <w:pStyle w:val="TableParagraph"/>
              <w:spacing w:before="138"/>
              <w:ind w:left="53"/>
              <w:rPr>
                <w:sz w:val="24"/>
              </w:rPr>
            </w:pPr>
            <w:r>
              <w:rPr>
                <w:sz w:val="24"/>
              </w:rPr>
              <w:t>£75</w:t>
            </w:r>
          </w:p>
        </w:tc>
        <w:tc>
          <w:tcPr>
            <w:tcW w:w="3423" w:type="dxa"/>
          </w:tcPr>
          <w:p w14:paraId="587A0903" w14:textId="77777777" w:rsidR="00F14C3D" w:rsidRDefault="00F14C3D" w:rsidP="00F14C3D">
            <w:pPr>
              <w:pStyle w:val="TableParagraph"/>
              <w:ind w:left="0"/>
              <w:jc w:val="center"/>
            </w:pPr>
            <w:r>
              <w:t>• Coordinator upskilled and able to support development of other staff.</w:t>
            </w:r>
          </w:p>
          <w:p w14:paraId="5CB8979F" w14:textId="77777777" w:rsidR="00F14C3D" w:rsidRDefault="00F14C3D" w:rsidP="00F14C3D">
            <w:pPr>
              <w:pStyle w:val="TableParagraph"/>
              <w:ind w:left="0"/>
              <w:jc w:val="center"/>
            </w:pPr>
            <w:r>
              <w:t>• Membership of professional organisations ensures school has latest knowledge, guidance and resources</w:t>
            </w:r>
          </w:p>
          <w:p w14:paraId="309D9F4E" w14:textId="77777777" w:rsidR="004C74E7" w:rsidRDefault="004C74E7">
            <w:pPr>
              <w:pStyle w:val="TableParagraph"/>
              <w:ind w:left="0"/>
            </w:pPr>
          </w:p>
        </w:tc>
        <w:tc>
          <w:tcPr>
            <w:tcW w:w="3076" w:type="dxa"/>
          </w:tcPr>
          <w:p w14:paraId="29F5466F" w14:textId="77777777" w:rsidR="004C74E7" w:rsidRDefault="00F14C3D">
            <w:pPr>
              <w:pStyle w:val="TableParagraph"/>
              <w:ind w:left="0"/>
              <w:rPr>
                <w:rFonts w:ascii="Times New Roman"/>
                <w:sz w:val="24"/>
              </w:rPr>
            </w:pPr>
            <w:r>
              <w:rPr>
                <w:rFonts w:ascii="Times New Roman"/>
                <w:sz w:val="24"/>
              </w:rPr>
              <w:t xml:space="preserve">Continue to use </w:t>
            </w:r>
            <w:proofErr w:type="spellStart"/>
            <w:r>
              <w:rPr>
                <w:rFonts w:ascii="Times New Roman"/>
                <w:sz w:val="24"/>
              </w:rPr>
              <w:t>AfPE</w:t>
            </w:r>
            <w:proofErr w:type="spellEnd"/>
            <w:r>
              <w:rPr>
                <w:rFonts w:ascii="Times New Roman"/>
                <w:sz w:val="24"/>
              </w:rPr>
              <w:t xml:space="preserve"> to support our teaching and learning of P.E.</w:t>
            </w:r>
          </w:p>
        </w:tc>
      </w:tr>
      <w:tr w:rsidR="00412ED6" w14:paraId="296F6563" w14:textId="77777777" w:rsidTr="2EFB4C12">
        <w:trPr>
          <w:trHeight w:val="2049"/>
        </w:trPr>
        <w:tc>
          <w:tcPr>
            <w:tcW w:w="3758" w:type="dxa"/>
          </w:tcPr>
          <w:p w14:paraId="1889C9B6" w14:textId="1674327C" w:rsidR="00412ED6" w:rsidRDefault="00412ED6">
            <w:pPr>
              <w:pStyle w:val="TableParagraph"/>
              <w:ind w:left="0"/>
            </w:pPr>
            <w:r>
              <w:t xml:space="preserve">ECT’s will deliver high-quality P.E. lessons using the curriculum set out for them. </w:t>
            </w:r>
          </w:p>
        </w:tc>
        <w:tc>
          <w:tcPr>
            <w:tcW w:w="3458" w:type="dxa"/>
          </w:tcPr>
          <w:p w14:paraId="3440A870" w14:textId="77777777" w:rsidR="00412ED6" w:rsidRDefault="00412ED6">
            <w:pPr>
              <w:pStyle w:val="TableParagraph"/>
              <w:ind w:left="0"/>
            </w:pPr>
            <w:r>
              <w:t xml:space="preserve">ECT’s will be given a questionnaire based on what sports they feel confident in teaching. CPD will be arranged through the subject lead or sports coaches. </w:t>
            </w:r>
          </w:p>
          <w:p w14:paraId="7222183A" w14:textId="77777777" w:rsidR="00CD5925" w:rsidRDefault="00CD5925">
            <w:pPr>
              <w:pStyle w:val="TableParagraph"/>
              <w:ind w:left="0"/>
            </w:pPr>
          </w:p>
          <w:p w14:paraId="57B07726" w14:textId="77777777" w:rsidR="00CD5925" w:rsidRDefault="00CD5925">
            <w:pPr>
              <w:pStyle w:val="TableParagraph"/>
              <w:ind w:left="0"/>
            </w:pPr>
          </w:p>
          <w:p w14:paraId="1C7F1305" w14:textId="77777777" w:rsidR="00CD5925" w:rsidRDefault="00CD5925">
            <w:pPr>
              <w:pStyle w:val="TableParagraph"/>
              <w:ind w:left="0"/>
            </w:pPr>
          </w:p>
          <w:p w14:paraId="4EC7FF2A" w14:textId="77777777" w:rsidR="00CD5925" w:rsidRDefault="00CD5925">
            <w:pPr>
              <w:pStyle w:val="TableParagraph"/>
              <w:ind w:left="0"/>
            </w:pPr>
          </w:p>
          <w:p w14:paraId="0B855BFE" w14:textId="77777777" w:rsidR="00CD5925" w:rsidRDefault="00CD5925">
            <w:pPr>
              <w:pStyle w:val="TableParagraph"/>
              <w:ind w:left="0"/>
            </w:pPr>
          </w:p>
          <w:p w14:paraId="688FD704" w14:textId="77777777" w:rsidR="00CD5925" w:rsidRDefault="00CD5925">
            <w:pPr>
              <w:pStyle w:val="TableParagraph"/>
              <w:ind w:left="0"/>
            </w:pPr>
          </w:p>
          <w:p w14:paraId="270D077D" w14:textId="77777777" w:rsidR="00CD5925" w:rsidRDefault="00CD5925">
            <w:pPr>
              <w:pStyle w:val="TableParagraph"/>
              <w:ind w:left="0"/>
            </w:pPr>
          </w:p>
          <w:p w14:paraId="790BFAB2" w14:textId="7138B1E1" w:rsidR="00CD5925" w:rsidRDefault="00CD5925">
            <w:pPr>
              <w:pStyle w:val="TableParagraph"/>
              <w:ind w:left="0"/>
            </w:pPr>
          </w:p>
        </w:tc>
        <w:tc>
          <w:tcPr>
            <w:tcW w:w="1663" w:type="dxa"/>
          </w:tcPr>
          <w:p w14:paraId="77CAD485" w14:textId="77777777" w:rsidR="00412ED6" w:rsidRDefault="00412ED6">
            <w:pPr>
              <w:pStyle w:val="TableParagraph"/>
              <w:spacing w:before="138"/>
              <w:ind w:left="53"/>
              <w:rPr>
                <w:sz w:val="24"/>
              </w:rPr>
            </w:pPr>
            <w:r w:rsidRPr="2EFB4C12">
              <w:rPr>
                <w:sz w:val="24"/>
                <w:szCs w:val="24"/>
              </w:rPr>
              <w:t>£</w:t>
            </w:r>
            <w:r w:rsidR="00E31C51" w:rsidRPr="2EFB4C12">
              <w:rPr>
                <w:sz w:val="24"/>
                <w:szCs w:val="24"/>
              </w:rPr>
              <w:t>454</w:t>
            </w:r>
          </w:p>
          <w:p w14:paraId="5B9D659D" w14:textId="00B83392" w:rsidR="0048249E" w:rsidRPr="00412ED6" w:rsidRDefault="004C0963">
            <w:pPr>
              <w:pStyle w:val="TableParagraph"/>
              <w:spacing w:before="138"/>
              <w:ind w:left="53"/>
              <w:rPr>
                <w:sz w:val="24"/>
                <w:highlight w:val="yellow"/>
              </w:rPr>
            </w:pPr>
            <w:r>
              <w:rPr>
                <w:sz w:val="24"/>
                <w:highlight w:val="yellow"/>
              </w:rPr>
              <w:t>_______</w:t>
            </w:r>
          </w:p>
        </w:tc>
        <w:tc>
          <w:tcPr>
            <w:tcW w:w="3423" w:type="dxa"/>
          </w:tcPr>
          <w:p w14:paraId="4050280E" w14:textId="0DF843E6" w:rsidR="00412ED6" w:rsidRDefault="00412ED6" w:rsidP="00412ED6">
            <w:pPr>
              <w:pStyle w:val="TableParagraph"/>
              <w:ind w:left="0"/>
            </w:pPr>
            <w:r>
              <w:t xml:space="preserve">Members of staff will feel confident in their teaching of P.E. and the children will then receive a high-quality P.E. lesson where all children are given the opportunity to be physically active. </w:t>
            </w:r>
          </w:p>
        </w:tc>
        <w:tc>
          <w:tcPr>
            <w:tcW w:w="3076" w:type="dxa"/>
          </w:tcPr>
          <w:p w14:paraId="5E1D69C4" w14:textId="77777777" w:rsidR="00412ED6" w:rsidRDefault="00412ED6">
            <w:pPr>
              <w:pStyle w:val="TableParagraph"/>
              <w:ind w:left="0"/>
              <w:rPr>
                <w:rFonts w:ascii="Times New Roman"/>
                <w:sz w:val="24"/>
              </w:rPr>
            </w:pPr>
          </w:p>
        </w:tc>
      </w:tr>
      <w:tr w:rsidR="00C658FB" w14:paraId="3339B43A" w14:textId="77777777" w:rsidTr="2EFB4C12">
        <w:trPr>
          <w:trHeight w:val="305"/>
        </w:trPr>
        <w:tc>
          <w:tcPr>
            <w:tcW w:w="12302" w:type="dxa"/>
            <w:gridSpan w:val="4"/>
            <w:vMerge w:val="restart"/>
          </w:tcPr>
          <w:p w14:paraId="123A240D"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5B85B33B"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5DD9A04" w14:textId="77777777" w:rsidTr="2EFB4C12">
        <w:trPr>
          <w:trHeight w:val="305"/>
        </w:trPr>
        <w:tc>
          <w:tcPr>
            <w:tcW w:w="12302" w:type="dxa"/>
            <w:gridSpan w:val="4"/>
            <w:vMerge/>
          </w:tcPr>
          <w:p w14:paraId="47C3EE16" w14:textId="77777777" w:rsidR="00C658FB" w:rsidRDefault="00C658FB">
            <w:pPr>
              <w:rPr>
                <w:sz w:val="2"/>
                <w:szCs w:val="2"/>
              </w:rPr>
            </w:pPr>
          </w:p>
        </w:tc>
        <w:tc>
          <w:tcPr>
            <w:tcW w:w="3076" w:type="dxa"/>
          </w:tcPr>
          <w:p w14:paraId="429193BD" w14:textId="77777777" w:rsidR="00C658FB" w:rsidRDefault="00C658FB">
            <w:pPr>
              <w:pStyle w:val="TableParagraph"/>
              <w:ind w:left="0"/>
              <w:rPr>
                <w:rFonts w:ascii="Times New Roman"/>
              </w:rPr>
            </w:pPr>
          </w:p>
        </w:tc>
      </w:tr>
      <w:tr w:rsidR="00C658FB" w14:paraId="414DCB52" w14:textId="77777777" w:rsidTr="2EFB4C12">
        <w:trPr>
          <w:trHeight w:val="397"/>
        </w:trPr>
        <w:tc>
          <w:tcPr>
            <w:tcW w:w="3758" w:type="dxa"/>
          </w:tcPr>
          <w:p w14:paraId="016A7BED"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D20D8DC"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02C5EB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13B76EA" w14:textId="77777777" w:rsidR="00C658FB" w:rsidRDefault="00C658FB">
            <w:pPr>
              <w:pStyle w:val="TableParagraph"/>
              <w:ind w:left="0"/>
              <w:rPr>
                <w:rFonts w:ascii="Times New Roman"/>
                <w:sz w:val="24"/>
              </w:rPr>
            </w:pPr>
          </w:p>
        </w:tc>
      </w:tr>
      <w:tr w:rsidR="00C658FB" w14:paraId="6205BA9B" w14:textId="77777777" w:rsidTr="2EFB4C12">
        <w:trPr>
          <w:trHeight w:val="334"/>
        </w:trPr>
        <w:tc>
          <w:tcPr>
            <w:tcW w:w="3758" w:type="dxa"/>
            <w:tcBorders>
              <w:bottom w:val="nil"/>
            </w:tcBorders>
          </w:tcPr>
          <w:p w14:paraId="607DDA3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72A1AA5"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54D0689"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7005A0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38AE1CF"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F6E842F" w14:textId="77777777" w:rsidTr="2EFB4C12">
        <w:trPr>
          <w:trHeight w:val="288"/>
        </w:trPr>
        <w:tc>
          <w:tcPr>
            <w:tcW w:w="3758" w:type="dxa"/>
            <w:tcBorders>
              <w:top w:val="nil"/>
              <w:bottom w:val="nil"/>
            </w:tcBorders>
          </w:tcPr>
          <w:p w14:paraId="10D4C88B"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4E1E361E"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80EEA85"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F47F769"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6EB642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B3EF148" w14:textId="77777777" w:rsidTr="2EFB4C12">
        <w:trPr>
          <w:trHeight w:val="287"/>
        </w:trPr>
        <w:tc>
          <w:tcPr>
            <w:tcW w:w="3758" w:type="dxa"/>
            <w:tcBorders>
              <w:top w:val="nil"/>
              <w:bottom w:val="nil"/>
            </w:tcBorders>
          </w:tcPr>
          <w:p w14:paraId="4DD1F29D"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A554E79"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5B03ED8" w14:textId="77777777" w:rsidR="00C658FB" w:rsidRDefault="00C658FB">
            <w:pPr>
              <w:pStyle w:val="TableParagraph"/>
              <w:ind w:left="0"/>
              <w:rPr>
                <w:rFonts w:ascii="Times New Roman"/>
                <w:sz w:val="20"/>
              </w:rPr>
            </w:pPr>
          </w:p>
        </w:tc>
        <w:tc>
          <w:tcPr>
            <w:tcW w:w="3423" w:type="dxa"/>
            <w:tcBorders>
              <w:top w:val="nil"/>
              <w:bottom w:val="nil"/>
            </w:tcBorders>
          </w:tcPr>
          <w:p w14:paraId="55679180"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0145BBB6" w14:textId="77777777" w:rsidR="00C658FB" w:rsidRDefault="00C658FB">
            <w:pPr>
              <w:pStyle w:val="TableParagraph"/>
              <w:ind w:left="0"/>
              <w:rPr>
                <w:rFonts w:ascii="Times New Roman"/>
                <w:sz w:val="20"/>
              </w:rPr>
            </w:pPr>
          </w:p>
        </w:tc>
      </w:tr>
      <w:tr w:rsidR="00C658FB" w14:paraId="57A0B3C3" w14:textId="77777777" w:rsidTr="2EFB4C12">
        <w:trPr>
          <w:trHeight w:val="288"/>
        </w:trPr>
        <w:tc>
          <w:tcPr>
            <w:tcW w:w="3758" w:type="dxa"/>
            <w:tcBorders>
              <w:top w:val="nil"/>
              <w:bottom w:val="nil"/>
            </w:tcBorders>
          </w:tcPr>
          <w:p w14:paraId="68BB51E3"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5416B12" w14:textId="77777777" w:rsidR="00C658FB" w:rsidRDefault="00C658FB">
            <w:pPr>
              <w:pStyle w:val="TableParagraph"/>
              <w:ind w:left="0"/>
              <w:rPr>
                <w:rFonts w:ascii="Times New Roman"/>
                <w:sz w:val="20"/>
              </w:rPr>
            </w:pPr>
          </w:p>
        </w:tc>
        <w:tc>
          <w:tcPr>
            <w:tcW w:w="1663" w:type="dxa"/>
            <w:tcBorders>
              <w:top w:val="nil"/>
              <w:bottom w:val="nil"/>
            </w:tcBorders>
          </w:tcPr>
          <w:p w14:paraId="69B58A2C" w14:textId="77777777" w:rsidR="00C658FB" w:rsidRDefault="00C658FB">
            <w:pPr>
              <w:pStyle w:val="TableParagraph"/>
              <w:ind w:left="0"/>
              <w:rPr>
                <w:rFonts w:ascii="Times New Roman"/>
                <w:sz w:val="20"/>
              </w:rPr>
            </w:pPr>
          </w:p>
        </w:tc>
        <w:tc>
          <w:tcPr>
            <w:tcW w:w="3423" w:type="dxa"/>
            <w:tcBorders>
              <w:top w:val="nil"/>
              <w:bottom w:val="nil"/>
            </w:tcBorders>
          </w:tcPr>
          <w:p w14:paraId="7482A4E7"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52FD39D6" w14:textId="77777777" w:rsidR="00C658FB" w:rsidRDefault="00C658FB">
            <w:pPr>
              <w:pStyle w:val="TableParagraph"/>
              <w:ind w:left="0"/>
              <w:rPr>
                <w:rFonts w:ascii="Times New Roman"/>
                <w:sz w:val="20"/>
              </w:rPr>
            </w:pPr>
          </w:p>
        </w:tc>
      </w:tr>
      <w:tr w:rsidR="00C658FB" w14:paraId="7B24EE56" w14:textId="77777777" w:rsidTr="2EFB4C12">
        <w:trPr>
          <w:trHeight w:val="273"/>
        </w:trPr>
        <w:tc>
          <w:tcPr>
            <w:tcW w:w="3758" w:type="dxa"/>
            <w:tcBorders>
              <w:top w:val="nil"/>
            </w:tcBorders>
          </w:tcPr>
          <w:p w14:paraId="4B1D24B1"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81586DF" w14:textId="77777777" w:rsidR="00C658FB" w:rsidRDefault="00C658FB">
            <w:pPr>
              <w:pStyle w:val="TableParagraph"/>
              <w:ind w:left="0"/>
              <w:rPr>
                <w:rFonts w:ascii="Times New Roman"/>
                <w:sz w:val="20"/>
              </w:rPr>
            </w:pPr>
          </w:p>
        </w:tc>
        <w:tc>
          <w:tcPr>
            <w:tcW w:w="1663" w:type="dxa"/>
            <w:tcBorders>
              <w:top w:val="nil"/>
            </w:tcBorders>
          </w:tcPr>
          <w:p w14:paraId="2CE3FA6C" w14:textId="77777777" w:rsidR="00C658FB" w:rsidRDefault="00C658FB">
            <w:pPr>
              <w:pStyle w:val="TableParagraph"/>
              <w:ind w:left="0"/>
              <w:rPr>
                <w:rFonts w:ascii="Times New Roman"/>
                <w:sz w:val="20"/>
              </w:rPr>
            </w:pPr>
          </w:p>
        </w:tc>
        <w:tc>
          <w:tcPr>
            <w:tcW w:w="3423" w:type="dxa"/>
            <w:tcBorders>
              <w:top w:val="nil"/>
            </w:tcBorders>
          </w:tcPr>
          <w:p w14:paraId="410AB9CE" w14:textId="77777777" w:rsidR="00C658FB" w:rsidRDefault="00C658FB">
            <w:pPr>
              <w:pStyle w:val="TableParagraph"/>
              <w:ind w:left="0"/>
              <w:rPr>
                <w:rFonts w:ascii="Times New Roman"/>
                <w:sz w:val="20"/>
              </w:rPr>
            </w:pPr>
          </w:p>
        </w:tc>
        <w:tc>
          <w:tcPr>
            <w:tcW w:w="3076" w:type="dxa"/>
            <w:tcBorders>
              <w:top w:val="nil"/>
            </w:tcBorders>
          </w:tcPr>
          <w:p w14:paraId="5386F2FE" w14:textId="77777777" w:rsidR="00C658FB" w:rsidRDefault="00C658FB">
            <w:pPr>
              <w:pStyle w:val="TableParagraph"/>
              <w:ind w:left="0"/>
              <w:rPr>
                <w:rFonts w:ascii="Times New Roman"/>
                <w:sz w:val="20"/>
              </w:rPr>
            </w:pPr>
          </w:p>
        </w:tc>
      </w:tr>
      <w:tr w:rsidR="00C658FB" w14:paraId="1BCDD217" w14:textId="77777777" w:rsidTr="2EFB4C12">
        <w:trPr>
          <w:trHeight w:val="2172"/>
        </w:trPr>
        <w:tc>
          <w:tcPr>
            <w:tcW w:w="3758" w:type="dxa"/>
          </w:tcPr>
          <w:p w14:paraId="52D840F1" w14:textId="77777777" w:rsidR="00C658FB" w:rsidRDefault="005A40C2">
            <w:pPr>
              <w:pStyle w:val="TableParagraph"/>
              <w:spacing w:before="149"/>
              <w:ind w:left="66"/>
              <w:rPr>
                <w:sz w:val="24"/>
              </w:rPr>
            </w:pPr>
            <w:r>
              <w:rPr>
                <w:rFonts w:asciiTheme="minorHAnsi" w:hAnsiTheme="minorHAnsi" w:cstheme="minorHAnsi"/>
              </w:rPr>
              <w:t xml:space="preserve">To improve and add to the equipment being used to teach P.E. and during breaktimes.  </w:t>
            </w:r>
          </w:p>
        </w:tc>
        <w:tc>
          <w:tcPr>
            <w:tcW w:w="3458" w:type="dxa"/>
          </w:tcPr>
          <w:p w14:paraId="4D404660" w14:textId="77777777" w:rsidR="00C658FB" w:rsidRDefault="005A40C2">
            <w:pPr>
              <w:pStyle w:val="TableParagraph"/>
              <w:ind w:left="0"/>
              <w:rPr>
                <w:rFonts w:ascii="Times New Roman"/>
                <w:sz w:val="24"/>
              </w:rPr>
            </w:pPr>
            <w:r>
              <w:rPr>
                <w:rFonts w:asciiTheme="minorHAnsi" w:hAnsiTheme="minorHAnsi" w:cstheme="minorHAnsi"/>
                <w:sz w:val="24"/>
              </w:rPr>
              <w:t>Investing into the PE equipment to ensure that there is enough for the children to have at break-time and during PE sessions.</w:t>
            </w:r>
          </w:p>
        </w:tc>
        <w:tc>
          <w:tcPr>
            <w:tcW w:w="1663" w:type="dxa"/>
          </w:tcPr>
          <w:p w14:paraId="5193289C" w14:textId="1C6D7634" w:rsidR="00C658FB" w:rsidRDefault="00D131A0" w:rsidP="0ACF0A01">
            <w:pPr>
              <w:pStyle w:val="TableParagraph"/>
              <w:spacing w:before="145"/>
              <w:ind w:left="29"/>
              <w:rPr>
                <w:sz w:val="24"/>
                <w:szCs w:val="24"/>
                <w:highlight w:val="yellow"/>
              </w:rPr>
            </w:pPr>
            <w:r w:rsidRPr="6F83263C">
              <w:rPr>
                <w:sz w:val="24"/>
                <w:szCs w:val="24"/>
                <w:highlight w:val="yellow"/>
              </w:rPr>
              <w:t>£</w:t>
            </w:r>
            <w:r w:rsidR="594043A6" w:rsidRPr="6F83263C">
              <w:rPr>
                <w:sz w:val="24"/>
                <w:szCs w:val="24"/>
                <w:highlight w:val="yellow"/>
              </w:rPr>
              <w:t>3,</w:t>
            </w:r>
            <w:r w:rsidR="3449D554" w:rsidRPr="6F83263C">
              <w:rPr>
                <w:sz w:val="24"/>
                <w:szCs w:val="24"/>
                <w:highlight w:val="yellow"/>
              </w:rPr>
              <w:t>0</w:t>
            </w:r>
            <w:r w:rsidR="678A7BDD" w:rsidRPr="6F83263C">
              <w:rPr>
                <w:sz w:val="24"/>
                <w:szCs w:val="24"/>
                <w:highlight w:val="yellow"/>
              </w:rPr>
              <w:t>28</w:t>
            </w:r>
          </w:p>
          <w:p w14:paraId="50644E95" w14:textId="1F4094D4" w:rsidR="6F83263C" w:rsidRDefault="219E87B6" w:rsidP="6F83263C">
            <w:pPr>
              <w:pStyle w:val="TableParagraph"/>
              <w:spacing w:before="145"/>
              <w:ind w:left="29"/>
              <w:rPr>
                <w:sz w:val="24"/>
                <w:szCs w:val="24"/>
                <w:highlight w:val="yellow"/>
              </w:rPr>
            </w:pPr>
            <w:r w:rsidRPr="283E5D54">
              <w:rPr>
                <w:sz w:val="24"/>
                <w:szCs w:val="24"/>
                <w:highlight w:val="yellow"/>
              </w:rPr>
              <w:t>Storage unit- £747</w:t>
            </w:r>
          </w:p>
          <w:p w14:paraId="2526C024" w14:textId="150A6311" w:rsidR="283E5D54" w:rsidRDefault="283E5D54" w:rsidP="283E5D54">
            <w:pPr>
              <w:pStyle w:val="TableParagraph"/>
              <w:spacing w:before="145"/>
              <w:ind w:left="29"/>
              <w:rPr>
                <w:sz w:val="24"/>
                <w:szCs w:val="24"/>
                <w:highlight w:val="yellow"/>
              </w:rPr>
            </w:pPr>
          </w:p>
          <w:p w14:paraId="72059D9F" w14:textId="3E1EB399" w:rsidR="219E87B6" w:rsidRDefault="219E87B6" w:rsidP="283E5D54">
            <w:pPr>
              <w:pStyle w:val="TableParagraph"/>
              <w:spacing w:before="145"/>
              <w:ind w:left="29"/>
              <w:rPr>
                <w:sz w:val="24"/>
                <w:szCs w:val="24"/>
                <w:highlight w:val="yellow"/>
              </w:rPr>
            </w:pPr>
            <w:r w:rsidRPr="283E5D54">
              <w:rPr>
                <w:sz w:val="24"/>
                <w:szCs w:val="24"/>
                <w:highlight w:val="yellow"/>
              </w:rPr>
              <w:t>Table Tennis- £465</w:t>
            </w:r>
          </w:p>
          <w:p w14:paraId="51776D9D" w14:textId="126809CF" w:rsidR="6F83263C" w:rsidRDefault="6F83263C" w:rsidP="6F83263C">
            <w:pPr>
              <w:pStyle w:val="TableParagraph"/>
              <w:spacing w:before="145"/>
              <w:ind w:left="29"/>
              <w:rPr>
                <w:sz w:val="24"/>
                <w:szCs w:val="24"/>
                <w:highlight w:val="yellow"/>
              </w:rPr>
            </w:pPr>
          </w:p>
          <w:p w14:paraId="35D8AF23" w14:textId="2FF03FED" w:rsidR="00C658FB" w:rsidRDefault="00C658FB" w:rsidP="0ACF0A01">
            <w:pPr>
              <w:pStyle w:val="TableParagraph"/>
              <w:spacing w:before="145"/>
              <w:ind w:left="29"/>
              <w:rPr>
                <w:sz w:val="24"/>
                <w:szCs w:val="24"/>
              </w:rPr>
            </w:pPr>
          </w:p>
        </w:tc>
        <w:tc>
          <w:tcPr>
            <w:tcW w:w="3423" w:type="dxa"/>
          </w:tcPr>
          <w:p w14:paraId="54C39885" w14:textId="77777777" w:rsidR="005A40C2" w:rsidRDefault="005A40C2" w:rsidP="001F32A2">
            <w:pPr>
              <w:pStyle w:val="TableParagraph"/>
              <w:ind w:left="720"/>
            </w:pPr>
            <w:r>
              <w:t>Pupils have an active and enjoyable lunchtime.</w:t>
            </w:r>
          </w:p>
          <w:p w14:paraId="6EBF191B" w14:textId="77777777" w:rsidR="005A40C2" w:rsidRDefault="005A40C2" w:rsidP="000618B2">
            <w:pPr>
              <w:pStyle w:val="TableParagraph"/>
              <w:ind w:left="720"/>
            </w:pPr>
            <w:r>
              <w:t xml:space="preserve">Pupils learn and participate in new sports, developing new skills, resulting in an increase of pupils’ health and </w:t>
            </w:r>
            <w:proofErr w:type="gramStart"/>
            <w:r>
              <w:t>fitness</w:t>
            </w:r>
            <w:proofErr w:type="gramEnd"/>
          </w:p>
          <w:p w14:paraId="34330523" w14:textId="77777777" w:rsidR="005A40C2" w:rsidRDefault="005A40C2" w:rsidP="000618B2">
            <w:pPr>
              <w:pStyle w:val="TableParagraph"/>
              <w:ind w:left="720"/>
            </w:pPr>
            <w:r>
              <w:t xml:space="preserve">Positive impact on behaviour and social skills through being engaged in </w:t>
            </w:r>
            <w:proofErr w:type="gramStart"/>
            <w:r>
              <w:t>sport</w:t>
            </w:r>
            <w:proofErr w:type="gramEnd"/>
          </w:p>
          <w:p w14:paraId="2458F1F3" w14:textId="77777777" w:rsidR="005A40C2" w:rsidRDefault="005A40C2" w:rsidP="000618B2">
            <w:pPr>
              <w:pStyle w:val="TableParagraph"/>
              <w:ind w:left="720"/>
            </w:pPr>
            <w:r>
              <w:t xml:space="preserve">Pupils have active lunchtimes – even fewer behaviour </w:t>
            </w:r>
            <w:proofErr w:type="gramStart"/>
            <w:r>
              <w:t>incidents</w:t>
            </w:r>
            <w:proofErr w:type="gramEnd"/>
          </w:p>
          <w:p w14:paraId="0346AFC7" w14:textId="77777777" w:rsidR="00C658FB" w:rsidRDefault="005A40C2" w:rsidP="000618B2">
            <w:pPr>
              <w:pStyle w:val="TableParagraph"/>
              <w:ind w:left="720"/>
              <w:rPr>
                <w:rFonts w:ascii="Times New Roman"/>
                <w:sz w:val="24"/>
              </w:rPr>
            </w:pPr>
            <w:r>
              <w:t>Pupils report increased enjoyment of being active in a variety of sporting domains</w:t>
            </w:r>
          </w:p>
        </w:tc>
        <w:tc>
          <w:tcPr>
            <w:tcW w:w="3076" w:type="dxa"/>
          </w:tcPr>
          <w:p w14:paraId="49D2171F" w14:textId="77777777" w:rsidR="00C658FB" w:rsidRDefault="00C658FB">
            <w:pPr>
              <w:pStyle w:val="TableParagraph"/>
              <w:ind w:left="0"/>
              <w:rPr>
                <w:rFonts w:ascii="Times New Roman"/>
                <w:sz w:val="24"/>
              </w:rPr>
            </w:pPr>
          </w:p>
        </w:tc>
      </w:tr>
      <w:tr w:rsidR="009C66DD" w14:paraId="36D54A36" w14:textId="77777777" w:rsidTr="2EFB4C12">
        <w:trPr>
          <w:trHeight w:val="2172"/>
        </w:trPr>
        <w:tc>
          <w:tcPr>
            <w:tcW w:w="3758" w:type="dxa"/>
          </w:tcPr>
          <w:p w14:paraId="477DB9F1" w14:textId="5F8B9FE3" w:rsidR="009C66DD" w:rsidRDefault="42057C65" w:rsidP="0ACF0A01">
            <w:pPr>
              <w:pStyle w:val="TableParagraph"/>
              <w:spacing w:before="149"/>
              <w:ind w:left="66"/>
              <w:rPr>
                <w:rFonts w:asciiTheme="minorHAnsi" w:hAnsiTheme="minorHAnsi" w:cstheme="minorBidi"/>
              </w:rPr>
            </w:pPr>
            <w:r>
              <w:t>A professional sports coach to lead on After-School Clubs for KS1 and KS2 children.</w:t>
            </w:r>
          </w:p>
        </w:tc>
        <w:tc>
          <w:tcPr>
            <w:tcW w:w="3458" w:type="dxa"/>
          </w:tcPr>
          <w:p w14:paraId="3D532951" w14:textId="070A2A9B" w:rsidR="009C66DD" w:rsidRDefault="42057C65" w:rsidP="0ACF0A01">
            <w:pPr>
              <w:pStyle w:val="TableParagraph"/>
              <w:ind w:left="0"/>
              <w:rPr>
                <w:rFonts w:asciiTheme="minorHAnsi" w:hAnsiTheme="minorHAnsi" w:cstheme="minorBidi"/>
                <w:sz w:val="24"/>
                <w:szCs w:val="24"/>
              </w:rPr>
            </w:pPr>
            <w:r>
              <w:t xml:space="preserve">Source a highly skilled sports coach. Monitor the effectiveness of the of the After-School clubs through parent surveys. </w:t>
            </w:r>
          </w:p>
        </w:tc>
        <w:tc>
          <w:tcPr>
            <w:tcW w:w="1663" w:type="dxa"/>
          </w:tcPr>
          <w:p w14:paraId="6796FEBF" w14:textId="77777777" w:rsidR="009C66DD" w:rsidRPr="00286B0E" w:rsidRDefault="6324FA6A" w:rsidP="2EFB4C12">
            <w:pPr>
              <w:pStyle w:val="TableParagraph"/>
              <w:spacing w:before="138"/>
              <w:ind w:left="53"/>
              <w:rPr>
                <w:sz w:val="24"/>
                <w:szCs w:val="24"/>
                <w:highlight w:val="yellow"/>
              </w:rPr>
            </w:pPr>
            <w:r w:rsidRPr="2EFB4C12">
              <w:rPr>
                <w:sz w:val="24"/>
                <w:szCs w:val="24"/>
                <w:highlight w:val="yellow"/>
              </w:rPr>
              <w:t>£2660</w:t>
            </w:r>
          </w:p>
          <w:p w14:paraId="3A64EF4E" w14:textId="2765F7AC" w:rsidR="009C66DD" w:rsidRPr="00286B0E" w:rsidRDefault="009C66DD" w:rsidP="0ACF0A01">
            <w:pPr>
              <w:pStyle w:val="TableParagraph"/>
              <w:spacing w:before="145"/>
              <w:ind w:left="29"/>
              <w:rPr>
                <w:sz w:val="24"/>
                <w:szCs w:val="24"/>
              </w:rPr>
            </w:pPr>
          </w:p>
        </w:tc>
        <w:tc>
          <w:tcPr>
            <w:tcW w:w="3423" w:type="dxa"/>
          </w:tcPr>
          <w:p w14:paraId="4D3D45DF" w14:textId="28971863" w:rsidR="009C66DD" w:rsidRDefault="42057C65" w:rsidP="0ACF0A01">
            <w:pPr>
              <w:pStyle w:val="TableParagraph"/>
              <w:ind w:left="0"/>
              <w:rPr>
                <w:rFonts w:asciiTheme="minorHAnsi" w:hAnsiTheme="minorHAnsi" w:cstheme="minorBidi"/>
              </w:rPr>
            </w:pPr>
            <w:r w:rsidRPr="0ACF0A01">
              <w:rPr>
                <w:rFonts w:asciiTheme="minorHAnsi" w:hAnsiTheme="minorHAnsi" w:cstheme="minorBidi"/>
              </w:rPr>
              <w:t xml:space="preserve">Children are given the opportunity to try new sports and find sport that they are passionate about. This will then lead to the children joining clubs based around the sports and enable them to be more physically active at home. </w:t>
            </w:r>
          </w:p>
        </w:tc>
        <w:tc>
          <w:tcPr>
            <w:tcW w:w="3076" w:type="dxa"/>
          </w:tcPr>
          <w:p w14:paraId="42AE613D" w14:textId="4DED7845" w:rsidR="009C66DD" w:rsidRDefault="009C66DD" w:rsidP="009C66DD">
            <w:pPr>
              <w:pStyle w:val="TableParagraph"/>
              <w:ind w:left="0"/>
              <w:rPr>
                <w:rFonts w:ascii="Times New Roman"/>
                <w:sz w:val="24"/>
              </w:rPr>
            </w:pPr>
          </w:p>
        </w:tc>
      </w:tr>
      <w:tr w:rsidR="00686C6E" w14:paraId="5DA86FCB" w14:textId="77777777" w:rsidTr="2EFB4C12">
        <w:trPr>
          <w:trHeight w:val="2172"/>
        </w:trPr>
        <w:tc>
          <w:tcPr>
            <w:tcW w:w="3758" w:type="dxa"/>
          </w:tcPr>
          <w:p w14:paraId="42016DF5" w14:textId="77777777" w:rsidR="00686C6E" w:rsidRPr="00361F29" w:rsidRDefault="0C521096" w:rsidP="0ACF0A01">
            <w:pPr>
              <w:pStyle w:val="TableParagraph"/>
              <w:spacing w:before="149"/>
              <w:ind w:left="66"/>
              <w:rPr>
                <w:rFonts w:asciiTheme="minorHAnsi" w:hAnsiTheme="minorHAnsi" w:cstheme="minorBidi"/>
              </w:rPr>
            </w:pPr>
            <w:r>
              <w:lastRenderedPageBreak/>
              <w:t>Provide additional swimming for children in Year 4 and a larger group of Year 6 pupils not meeting end of KS expectations</w:t>
            </w:r>
          </w:p>
        </w:tc>
        <w:tc>
          <w:tcPr>
            <w:tcW w:w="3458" w:type="dxa"/>
          </w:tcPr>
          <w:p w14:paraId="4BE43349" w14:textId="77777777" w:rsidR="00686C6E" w:rsidRPr="00361F29" w:rsidRDefault="0C521096" w:rsidP="0ACF0A01">
            <w:pPr>
              <w:pStyle w:val="TableParagraph"/>
              <w:jc w:val="center"/>
            </w:pPr>
            <w:r>
              <w:t xml:space="preserve">Arrange with Sandwell Leisure Trust when they have availability for us to have additional sessions over the spring </w:t>
            </w:r>
            <w:proofErr w:type="gramStart"/>
            <w:r>
              <w:t>term</w:t>
            </w:r>
            <w:proofErr w:type="gramEnd"/>
          </w:p>
          <w:p w14:paraId="0C9044D9" w14:textId="77777777" w:rsidR="00686C6E" w:rsidRPr="00361F29" w:rsidRDefault="0C521096" w:rsidP="0ACF0A01">
            <w:pPr>
              <w:pStyle w:val="TableParagraph"/>
              <w:jc w:val="center"/>
            </w:pPr>
            <w:r>
              <w:t xml:space="preserve">Arrange consent forms and risk </w:t>
            </w:r>
            <w:proofErr w:type="gramStart"/>
            <w:r>
              <w:t>Assessments</w:t>
            </w:r>
            <w:proofErr w:type="gramEnd"/>
          </w:p>
          <w:p w14:paraId="15ADFDB2" w14:textId="77777777" w:rsidR="00686C6E" w:rsidRPr="00361F29" w:rsidRDefault="0C521096" w:rsidP="0ACF0A01">
            <w:pPr>
              <w:pStyle w:val="TableParagraph"/>
              <w:ind w:left="0"/>
              <w:rPr>
                <w:rFonts w:asciiTheme="minorHAnsi" w:hAnsiTheme="minorHAnsi" w:cstheme="minorBidi"/>
                <w:sz w:val="24"/>
                <w:szCs w:val="24"/>
              </w:rPr>
            </w:pPr>
            <w:r>
              <w:t>Ask SLT to run baseline tests so intervention can be measured</w:t>
            </w:r>
          </w:p>
        </w:tc>
        <w:tc>
          <w:tcPr>
            <w:tcW w:w="1663" w:type="dxa"/>
          </w:tcPr>
          <w:p w14:paraId="4EEA465E" w14:textId="77777777" w:rsidR="00686C6E" w:rsidRPr="00361F29" w:rsidRDefault="00892F26" w:rsidP="0ACF0A01">
            <w:pPr>
              <w:pStyle w:val="TableParagraph"/>
              <w:spacing w:before="145"/>
              <w:ind w:left="29"/>
              <w:rPr>
                <w:sz w:val="24"/>
                <w:szCs w:val="24"/>
              </w:rPr>
            </w:pPr>
            <w:r>
              <w:t>£300</w:t>
            </w:r>
          </w:p>
        </w:tc>
        <w:tc>
          <w:tcPr>
            <w:tcW w:w="3423" w:type="dxa"/>
          </w:tcPr>
          <w:p w14:paraId="0C9A608A" w14:textId="77777777" w:rsidR="00686C6E" w:rsidRPr="00361F29" w:rsidRDefault="00892F26" w:rsidP="0ACF0A01">
            <w:pPr>
              <w:pStyle w:val="TableParagraph"/>
            </w:pPr>
            <w:r>
              <w:t>An intervention at the end of the academic year is required to reduce the number of children having SEN in swimming heading into KS3 in September 2020 for a larger number of pupils than in previous years and so this may impact the time given to Year 4 pupils this year.</w:t>
            </w:r>
          </w:p>
        </w:tc>
        <w:tc>
          <w:tcPr>
            <w:tcW w:w="3076" w:type="dxa"/>
          </w:tcPr>
          <w:p w14:paraId="19764030" w14:textId="77777777" w:rsidR="00892F26" w:rsidRPr="00361F29" w:rsidRDefault="00892F26" w:rsidP="0ACF0A01">
            <w:pPr>
              <w:pStyle w:val="TableParagraph"/>
              <w:ind w:left="0"/>
              <w:jc w:val="center"/>
            </w:pPr>
            <w:r>
              <w:t xml:space="preserve">Ensure that Year 6 have a higher percentage of children who can swim up to 25m. (60%) </w:t>
            </w:r>
          </w:p>
          <w:p w14:paraId="688931CC" w14:textId="77777777" w:rsidR="00892F26" w:rsidRPr="00361F29" w:rsidRDefault="00892F26" w:rsidP="0ACF0A01">
            <w:pPr>
              <w:pStyle w:val="TableParagraph"/>
              <w:ind w:left="0"/>
              <w:jc w:val="center"/>
            </w:pPr>
          </w:p>
          <w:p w14:paraId="7248606F" w14:textId="77777777" w:rsidR="00686C6E" w:rsidRPr="00361F29" w:rsidRDefault="00892F26" w:rsidP="0ACF0A01">
            <w:pPr>
              <w:pStyle w:val="TableParagraph"/>
              <w:ind w:left="0"/>
              <w:rPr>
                <w:rFonts w:ascii="Times New Roman"/>
                <w:sz w:val="24"/>
                <w:szCs w:val="24"/>
              </w:rPr>
            </w:pPr>
            <w:r>
              <w:t>We have identified children from Year 5 who will need the extra support and funding from next year will be used to ensure that we are able to hit the 60+% that we are aiming for in the next academic year.</w:t>
            </w:r>
          </w:p>
        </w:tc>
      </w:tr>
    </w:tbl>
    <w:p w14:paraId="21D5A720"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A052DDE" w14:textId="77777777" w:rsidTr="6F83263C">
        <w:trPr>
          <w:trHeight w:val="352"/>
        </w:trPr>
        <w:tc>
          <w:tcPr>
            <w:tcW w:w="12302" w:type="dxa"/>
            <w:gridSpan w:val="4"/>
            <w:vMerge w:val="restart"/>
          </w:tcPr>
          <w:p w14:paraId="1C792B14"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6F76576F"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75DD40A3" w14:textId="77777777" w:rsidTr="6F83263C">
        <w:trPr>
          <w:trHeight w:val="296"/>
        </w:trPr>
        <w:tc>
          <w:tcPr>
            <w:tcW w:w="12302" w:type="dxa"/>
            <w:gridSpan w:val="4"/>
            <w:vMerge/>
          </w:tcPr>
          <w:p w14:paraId="23BD70E5" w14:textId="77777777" w:rsidR="00C658FB" w:rsidRDefault="00C658FB">
            <w:pPr>
              <w:rPr>
                <w:sz w:val="2"/>
                <w:szCs w:val="2"/>
              </w:rPr>
            </w:pPr>
          </w:p>
        </w:tc>
        <w:tc>
          <w:tcPr>
            <w:tcW w:w="3076" w:type="dxa"/>
          </w:tcPr>
          <w:p w14:paraId="35A0D377" w14:textId="77777777" w:rsidR="00C658FB" w:rsidRDefault="00D131A0">
            <w:pPr>
              <w:pStyle w:val="TableParagraph"/>
              <w:spacing w:before="40"/>
              <w:ind w:left="35"/>
              <w:rPr>
                <w:sz w:val="18"/>
              </w:rPr>
            </w:pPr>
            <w:r>
              <w:rPr>
                <w:w w:val="101"/>
                <w:sz w:val="18"/>
              </w:rPr>
              <w:t>%</w:t>
            </w:r>
          </w:p>
        </w:tc>
      </w:tr>
      <w:tr w:rsidR="00C658FB" w14:paraId="36771C6D" w14:textId="77777777" w:rsidTr="6F83263C">
        <w:trPr>
          <w:trHeight w:val="402"/>
        </w:trPr>
        <w:tc>
          <w:tcPr>
            <w:tcW w:w="3758" w:type="dxa"/>
          </w:tcPr>
          <w:p w14:paraId="4405A733"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27EC1E47"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8525FF6"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B3835DB" w14:textId="77777777" w:rsidR="00C658FB" w:rsidRDefault="00C658FB">
            <w:pPr>
              <w:pStyle w:val="TableParagraph"/>
              <w:ind w:left="0"/>
              <w:rPr>
                <w:rFonts w:ascii="Times New Roman"/>
              </w:rPr>
            </w:pPr>
          </w:p>
        </w:tc>
      </w:tr>
      <w:tr w:rsidR="00C658FB" w14:paraId="65762136" w14:textId="77777777" w:rsidTr="6F83263C">
        <w:trPr>
          <w:trHeight w:val="333"/>
        </w:trPr>
        <w:tc>
          <w:tcPr>
            <w:tcW w:w="3758" w:type="dxa"/>
            <w:tcBorders>
              <w:bottom w:val="nil"/>
            </w:tcBorders>
          </w:tcPr>
          <w:p w14:paraId="128A63D5"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2249AE0"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1565B9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9039B7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A713E7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8C1144B" w14:textId="77777777" w:rsidTr="6F83263C">
        <w:trPr>
          <w:trHeight w:val="288"/>
        </w:trPr>
        <w:tc>
          <w:tcPr>
            <w:tcW w:w="3758" w:type="dxa"/>
            <w:tcBorders>
              <w:top w:val="nil"/>
              <w:bottom w:val="nil"/>
            </w:tcBorders>
          </w:tcPr>
          <w:p w14:paraId="7FE507A1"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062A4B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3562327"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A8F4FC2"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6F38EF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403CFCD0" w14:textId="77777777" w:rsidTr="6F83263C">
        <w:trPr>
          <w:trHeight w:val="287"/>
        </w:trPr>
        <w:tc>
          <w:tcPr>
            <w:tcW w:w="3758" w:type="dxa"/>
            <w:tcBorders>
              <w:top w:val="nil"/>
              <w:bottom w:val="nil"/>
            </w:tcBorders>
          </w:tcPr>
          <w:p w14:paraId="6234444E"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A2D53F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7FB9064" w14:textId="77777777" w:rsidR="00C658FB" w:rsidRDefault="00C658FB">
            <w:pPr>
              <w:pStyle w:val="TableParagraph"/>
              <w:ind w:left="0"/>
              <w:rPr>
                <w:rFonts w:ascii="Times New Roman"/>
                <w:sz w:val="20"/>
              </w:rPr>
            </w:pPr>
          </w:p>
        </w:tc>
        <w:tc>
          <w:tcPr>
            <w:tcW w:w="3423" w:type="dxa"/>
            <w:tcBorders>
              <w:top w:val="nil"/>
              <w:bottom w:val="nil"/>
            </w:tcBorders>
          </w:tcPr>
          <w:p w14:paraId="58DEF563"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C78C57B" w14:textId="77777777" w:rsidR="00C658FB" w:rsidRDefault="00C658FB">
            <w:pPr>
              <w:pStyle w:val="TableParagraph"/>
              <w:ind w:left="0"/>
              <w:rPr>
                <w:rFonts w:ascii="Times New Roman"/>
                <w:sz w:val="20"/>
              </w:rPr>
            </w:pPr>
          </w:p>
        </w:tc>
      </w:tr>
      <w:tr w:rsidR="00C658FB" w14:paraId="25F83F31" w14:textId="77777777" w:rsidTr="6F83263C">
        <w:trPr>
          <w:trHeight w:val="288"/>
        </w:trPr>
        <w:tc>
          <w:tcPr>
            <w:tcW w:w="3758" w:type="dxa"/>
            <w:tcBorders>
              <w:top w:val="nil"/>
              <w:bottom w:val="nil"/>
            </w:tcBorders>
          </w:tcPr>
          <w:p w14:paraId="7EBB9E9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EBFD753" w14:textId="77777777" w:rsidR="00C658FB" w:rsidRDefault="00C658FB">
            <w:pPr>
              <w:pStyle w:val="TableParagraph"/>
              <w:ind w:left="0"/>
              <w:rPr>
                <w:rFonts w:ascii="Times New Roman"/>
                <w:sz w:val="20"/>
              </w:rPr>
            </w:pPr>
          </w:p>
        </w:tc>
        <w:tc>
          <w:tcPr>
            <w:tcW w:w="1663" w:type="dxa"/>
            <w:tcBorders>
              <w:top w:val="nil"/>
              <w:bottom w:val="nil"/>
            </w:tcBorders>
          </w:tcPr>
          <w:p w14:paraId="20B48EA7" w14:textId="77777777" w:rsidR="00C658FB" w:rsidRDefault="00C658FB">
            <w:pPr>
              <w:pStyle w:val="TableParagraph"/>
              <w:ind w:left="0"/>
              <w:rPr>
                <w:rFonts w:ascii="Times New Roman"/>
                <w:sz w:val="20"/>
              </w:rPr>
            </w:pPr>
          </w:p>
        </w:tc>
        <w:tc>
          <w:tcPr>
            <w:tcW w:w="3423" w:type="dxa"/>
            <w:tcBorders>
              <w:top w:val="nil"/>
              <w:bottom w:val="nil"/>
            </w:tcBorders>
          </w:tcPr>
          <w:p w14:paraId="49D16E1D"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027A3963" w14:textId="77777777" w:rsidR="00C658FB" w:rsidRDefault="00C658FB">
            <w:pPr>
              <w:pStyle w:val="TableParagraph"/>
              <w:ind w:left="0"/>
              <w:rPr>
                <w:rFonts w:ascii="Times New Roman"/>
                <w:sz w:val="20"/>
              </w:rPr>
            </w:pPr>
          </w:p>
        </w:tc>
      </w:tr>
      <w:tr w:rsidR="00C658FB" w14:paraId="5233B91B" w14:textId="77777777" w:rsidTr="6F83263C">
        <w:trPr>
          <w:trHeight w:val="274"/>
        </w:trPr>
        <w:tc>
          <w:tcPr>
            <w:tcW w:w="3758" w:type="dxa"/>
            <w:tcBorders>
              <w:top w:val="nil"/>
            </w:tcBorders>
          </w:tcPr>
          <w:p w14:paraId="3F9D056F"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5E63A83" w14:textId="77777777" w:rsidR="00C658FB" w:rsidRDefault="00C658FB">
            <w:pPr>
              <w:pStyle w:val="TableParagraph"/>
              <w:ind w:left="0"/>
              <w:rPr>
                <w:rFonts w:ascii="Times New Roman"/>
                <w:sz w:val="20"/>
              </w:rPr>
            </w:pPr>
          </w:p>
        </w:tc>
        <w:tc>
          <w:tcPr>
            <w:tcW w:w="1663" w:type="dxa"/>
            <w:tcBorders>
              <w:top w:val="nil"/>
            </w:tcBorders>
          </w:tcPr>
          <w:p w14:paraId="6C5F5621" w14:textId="77777777" w:rsidR="00C658FB" w:rsidRDefault="00C658FB">
            <w:pPr>
              <w:pStyle w:val="TableParagraph"/>
              <w:ind w:left="0"/>
              <w:rPr>
                <w:rFonts w:ascii="Times New Roman"/>
                <w:sz w:val="20"/>
              </w:rPr>
            </w:pPr>
          </w:p>
        </w:tc>
        <w:tc>
          <w:tcPr>
            <w:tcW w:w="3423" w:type="dxa"/>
            <w:tcBorders>
              <w:top w:val="nil"/>
            </w:tcBorders>
          </w:tcPr>
          <w:p w14:paraId="20782614" w14:textId="77777777" w:rsidR="00C658FB" w:rsidRDefault="00C658FB">
            <w:pPr>
              <w:pStyle w:val="TableParagraph"/>
              <w:ind w:left="0"/>
              <w:rPr>
                <w:rFonts w:ascii="Times New Roman"/>
                <w:sz w:val="20"/>
              </w:rPr>
            </w:pPr>
          </w:p>
        </w:tc>
        <w:tc>
          <w:tcPr>
            <w:tcW w:w="3076" w:type="dxa"/>
            <w:tcBorders>
              <w:top w:val="nil"/>
            </w:tcBorders>
          </w:tcPr>
          <w:p w14:paraId="3C598AEF" w14:textId="77777777" w:rsidR="00C658FB" w:rsidRPr="004C74E7" w:rsidRDefault="00C658FB">
            <w:pPr>
              <w:pStyle w:val="TableParagraph"/>
              <w:ind w:left="0"/>
              <w:rPr>
                <w:rFonts w:asciiTheme="minorHAnsi" w:hAnsiTheme="minorHAnsi" w:cstheme="minorHAnsi"/>
                <w:sz w:val="20"/>
              </w:rPr>
            </w:pPr>
          </w:p>
        </w:tc>
      </w:tr>
      <w:tr w:rsidR="00C658FB" w14:paraId="1DE12CBD" w14:textId="77777777" w:rsidTr="6F83263C">
        <w:trPr>
          <w:trHeight w:val="2134"/>
        </w:trPr>
        <w:tc>
          <w:tcPr>
            <w:tcW w:w="3758" w:type="dxa"/>
          </w:tcPr>
          <w:p w14:paraId="25512930" w14:textId="77777777" w:rsidR="00C658FB" w:rsidRPr="00892F26" w:rsidRDefault="00892F26">
            <w:pPr>
              <w:pStyle w:val="TableParagraph"/>
              <w:ind w:left="0"/>
              <w:rPr>
                <w:rFonts w:asciiTheme="minorHAnsi" w:hAnsiTheme="minorHAnsi" w:cstheme="minorHAnsi"/>
              </w:rPr>
            </w:pPr>
            <w:r>
              <w:rPr>
                <w:rFonts w:asciiTheme="minorHAnsi" w:hAnsiTheme="minorHAnsi" w:cstheme="minorHAnsi"/>
              </w:rPr>
              <w:t xml:space="preserve">To increase our participation in inter and intra competitions. </w:t>
            </w:r>
            <w:proofErr w:type="gramStart"/>
            <w:r>
              <w:rPr>
                <w:rFonts w:asciiTheme="minorHAnsi" w:hAnsiTheme="minorHAnsi" w:cstheme="minorHAnsi"/>
              </w:rPr>
              <w:t>Through the use of</w:t>
            </w:r>
            <w:proofErr w:type="gramEnd"/>
            <w:r>
              <w:rPr>
                <w:rFonts w:asciiTheme="minorHAnsi" w:hAnsiTheme="minorHAnsi" w:cstheme="minorHAnsi"/>
              </w:rPr>
              <w:t xml:space="preserve"> MAC Sports Days, SCOS Commonwealth games and varied sport specific competitions. </w:t>
            </w:r>
          </w:p>
        </w:tc>
        <w:tc>
          <w:tcPr>
            <w:tcW w:w="3458" w:type="dxa"/>
          </w:tcPr>
          <w:p w14:paraId="35A5CAE3" w14:textId="108ABE82" w:rsidR="004C74E7" w:rsidRDefault="005C159C">
            <w:pPr>
              <w:pStyle w:val="TableParagraph"/>
              <w:ind w:left="0"/>
              <w:rPr>
                <w:rFonts w:asciiTheme="minorHAnsi" w:hAnsiTheme="minorHAnsi" w:cstheme="minorHAnsi"/>
              </w:rPr>
            </w:pPr>
            <w:r>
              <w:rPr>
                <w:rFonts w:asciiTheme="minorHAnsi" w:hAnsiTheme="minorHAnsi" w:cstheme="minorHAnsi"/>
              </w:rPr>
              <w:t xml:space="preserve">Speak with </w:t>
            </w:r>
            <w:r w:rsidR="004C74E7">
              <w:rPr>
                <w:rFonts w:asciiTheme="minorHAnsi" w:hAnsiTheme="minorHAnsi" w:cstheme="minorHAnsi"/>
              </w:rPr>
              <w:t xml:space="preserve">our Principle to ensure that we </w:t>
            </w:r>
            <w:proofErr w:type="gramStart"/>
            <w:r w:rsidR="004C74E7">
              <w:rPr>
                <w:rFonts w:asciiTheme="minorHAnsi" w:hAnsiTheme="minorHAnsi" w:cstheme="minorHAnsi"/>
              </w:rPr>
              <w:t>are able to</w:t>
            </w:r>
            <w:proofErr w:type="gramEnd"/>
            <w:r w:rsidR="004C74E7">
              <w:rPr>
                <w:rFonts w:asciiTheme="minorHAnsi" w:hAnsiTheme="minorHAnsi" w:cstheme="minorHAnsi"/>
              </w:rPr>
              <w:t xml:space="preserve"> take part in as many different competitions as possible. </w:t>
            </w:r>
          </w:p>
          <w:p w14:paraId="35BB371A" w14:textId="6A3DAAEC" w:rsidR="001F32A2" w:rsidRDefault="001F32A2">
            <w:pPr>
              <w:pStyle w:val="TableParagraph"/>
              <w:ind w:left="0"/>
              <w:rPr>
                <w:rFonts w:asciiTheme="minorHAnsi" w:hAnsiTheme="minorHAnsi" w:cstheme="minorHAnsi"/>
              </w:rPr>
            </w:pPr>
          </w:p>
          <w:p w14:paraId="5AD30EB4" w14:textId="77777777" w:rsidR="001F32A2" w:rsidRDefault="001F32A2">
            <w:pPr>
              <w:pStyle w:val="TableParagraph"/>
              <w:ind w:left="0"/>
              <w:rPr>
                <w:rFonts w:asciiTheme="minorHAnsi" w:hAnsiTheme="minorHAnsi" w:cstheme="minorHAnsi"/>
              </w:rPr>
            </w:pPr>
          </w:p>
          <w:p w14:paraId="5D0A7A42" w14:textId="25C9A581" w:rsidR="001F32A2" w:rsidRDefault="001F32A2" w:rsidP="6F83263C">
            <w:pPr>
              <w:pStyle w:val="TableParagraph"/>
              <w:ind w:left="0"/>
              <w:rPr>
                <w:rFonts w:asciiTheme="minorHAnsi" w:hAnsiTheme="minorHAnsi" w:cstheme="minorBidi"/>
              </w:rPr>
            </w:pPr>
          </w:p>
          <w:p w14:paraId="34654600" w14:textId="77777777" w:rsidR="004C74E7" w:rsidRDefault="004C74E7">
            <w:pPr>
              <w:pStyle w:val="TableParagraph"/>
              <w:ind w:left="0"/>
              <w:rPr>
                <w:rFonts w:asciiTheme="minorHAnsi" w:hAnsiTheme="minorHAnsi" w:cstheme="minorHAnsi"/>
              </w:rPr>
            </w:pPr>
          </w:p>
          <w:p w14:paraId="2C3B382E" w14:textId="214FD64A" w:rsidR="00C658FB" w:rsidRPr="00892F26" w:rsidRDefault="00C658FB">
            <w:pPr>
              <w:pStyle w:val="TableParagraph"/>
              <w:ind w:left="0"/>
              <w:rPr>
                <w:rFonts w:asciiTheme="minorHAnsi" w:hAnsiTheme="minorHAnsi" w:cstheme="minorHAnsi"/>
              </w:rPr>
            </w:pPr>
          </w:p>
        </w:tc>
        <w:tc>
          <w:tcPr>
            <w:tcW w:w="1663" w:type="dxa"/>
          </w:tcPr>
          <w:p w14:paraId="74F9AD75" w14:textId="3EE945DC" w:rsidR="00C658FB" w:rsidRDefault="4D964562" w:rsidP="6F83263C">
            <w:pPr>
              <w:pStyle w:val="TableParagraph"/>
              <w:spacing w:before="153"/>
              <w:ind w:left="67"/>
              <w:rPr>
                <w:rFonts w:asciiTheme="minorHAnsi" w:hAnsiTheme="minorHAnsi" w:cstheme="minorBidi"/>
                <w:sz w:val="24"/>
                <w:szCs w:val="24"/>
              </w:rPr>
            </w:pPr>
            <w:r w:rsidRPr="00E31C51">
              <w:rPr>
                <w:rFonts w:asciiTheme="minorHAnsi" w:hAnsiTheme="minorHAnsi" w:cstheme="minorBidi"/>
                <w:sz w:val="24"/>
                <w:szCs w:val="24"/>
                <w:highlight w:val="yellow"/>
              </w:rPr>
              <w:t>£</w:t>
            </w:r>
            <w:r w:rsidR="5AC7E179" w:rsidRPr="00E31C51">
              <w:rPr>
                <w:rFonts w:asciiTheme="minorHAnsi" w:hAnsiTheme="minorHAnsi" w:cstheme="minorBidi"/>
                <w:sz w:val="24"/>
                <w:szCs w:val="24"/>
                <w:highlight w:val="yellow"/>
              </w:rPr>
              <w:t>225</w:t>
            </w:r>
          </w:p>
          <w:p w14:paraId="3A0C52B6" w14:textId="77777777" w:rsidR="001F32A2" w:rsidRDefault="001F32A2">
            <w:pPr>
              <w:pStyle w:val="TableParagraph"/>
              <w:spacing w:before="153"/>
              <w:ind w:left="67"/>
              <w:rPr>
                <w:rFonts w:asciiTheme="minorHAnsi" w:hAnsiTheme="minorHAnsi" w:cstheme="minorHAnsi"/>
                <w:sz w:val="24"/>
                <w:highlight w:val="yellow"/>
              </w:rPr>
            </w:pPr>
          </w:p>
          <w:p w14:paraId="49023D40" w14:textId="77777777" w:rsidR="001F32A2" w:rsidRDefault="001F32A2">
            <w:pPr>
              <w:pStyle w:val="TableParagraph"/>
              <w:spacing w:before="153"/>
              <w:ind w:left="67"/>
              <w:rPr>
                <w:rFonts w:asciiTheme="minorHAnsi" w:hAnsiTheme="minorHAnsi" w:cstheme="minorHAnsi"/>
                <w:sz w:val="24"/>
                <w:highlight w:val="yellow"/>
              </w:rPr>
            </w:pPr>
          </w:p>
          <w:p w14:paraId="45C4FF23" w14:textId="77777777" w:rsidR="001F32A2" w:rsidRDefault="001F32A2">
            <w:pPr>
              <w:pStyle w:val="TableParagraph"/>
              <w:spacing w:before="153"/>
              <w:ind w:left="67"/>
              <w:rPr>
                <w:rFonts w:asciiTheme="minorHAnsi" w:hAnsiTheme="minorHAnsi" w:cstheme="minorHAnsi"/>
                <w:sz w:val="24"/>
                <w:highlight w:val="yellow"/>
              </w:rPr>
            </w:pPr>
          </w:p>
          <w:p w14:paraId="76E70FCE" w14:textId="78A17600" w:rsidR="001F32A2" w:rsidRPr="00BE6AC4" w:rsidRDefault="001F32A2" w:rsidP="6F83263C">
            <w:pPr>
              <w:pStyle w:val="TableParagraph"/>
              <w:spacing w:before="153"/>
              <w:ind w:left="67"/>
              <w:rPr>
                <w:rFonts w:asciiTheme="minorHAnsi" w:hAnsiTheme="minorHAnsi" w:cstheme="minorBidi"/>
                <w:sz w:val="24"/>
                <w:szCs w:val="24"/>
                <w:highlight w:val="yellow"/>
              </w:rPr>
            </w:pPr>
          </w:p>
        </w:tc>
        <w:tc>
          <w:tcPr>
            <w:tcW w:w="3423" w:type="dxa"/>
          </w:tcPr>
          <w:p w14:paraId="19563C89" w14:textId="77777777" w:rsidR="00C658FB" w:rsidRDefault="004C74E7">
            <w:pPr>
              <w:pStyle w:val="TableParagraph"/>
              <w:ind w:left="0"/>
              <w:rPr>
                <w:rFonts w:asciiTheme="minorHAnsi" w:hAnsiTheme="minorHAnsi" w:cstheme="minorHAnsi"/>
              </w:rPr>
            </w:pPr>
            <w:r>
              <w:rPr>
                <w:rFonts w:asciiTheme="minorHAnsi" w:hAnsiTheme="minorHAnsi" w:cstheme="minorHAnsi"/>
              </w:rPr>
              <w:t xml:space="preserve">Children in all year groups have taken part in an out of school competition and been able to compete with other schools to a good standard. </w:t>
            </w:r>
          </w:p>
          <w:p w14:paraId="1C5D206C" w14:textId="77777777" w:rsidR="004C74E7" w:rsidRDefault="004C74E7">
            <w:pPr>
              <w:pStyle w:val="TableParagraph"/>
              <w:ind w:left="0"/>
              <w:rPr>
                <w:rFonts w:asciiTheme="minorHAnsi" w:hAnsiTheme="minorHAnsi" w:cstheme="minorHAnsi"/>
              </w:rPr>
            </w:pPr>
          </w:p>
          <w:p w14:paraId="3BB1A21B" w14:textId="5260FDBC" w:rsidR="004C74E7" w:rsidRPr="00892F26" w:rsidRDefault="004C74E7">
            <w:pPr>
              <w:pStyle w:val="TableParagraph"/>
              <w:ind w:left="0"/>
              <w:rPr>
                <w:rFonts w:asciiTheme="minorHAnsi" w:hAnsiTheme="minorHAnsi" w:cstheme="minorHAnsi"/>
              </w:rPr>
            </w:pPr>
          </w:p>
        </w:tc>
        <w:tc>
          <w:tcPr>
            <w:tcW w:w="3076" w:type="dxa"/>
          </w:tcPr>
          <w:p w14:paraId="28A4BB9A" w14:textId="77777777" w:rsidR="00C658FB" w:rsidRDefault="004C74E7">
            <w:pPr>
              <w:pStyle w:val="TableParagraph"/>
              <w:ind w:left="0"/>
              <w:rPr>
                <w:rFonts w:asciiTheme="minorHAnsi" w:hAnsiTheme="minorHAnsi" w:cstheme="minorHAnsi"/>
              </w:rPr>
            </w:pPr>
            <w:r>
              <w:rPr>
                <w:rFonts w:asciiTheme="minorHAnsi" w:hAnsiTheme="minorHAnsi" w:cstheme="minorHAnsi"/>
              </w:rPr>
              <w:t xml:space="preserve">Improve on the variety of sports that we are competing in. </w:t>
            </w:r>
          </w:p>
          <w:p w14:paraId="52BDDBF6" w14:textId="77777777" w:rsidR="004C74E7" w:rsidRDefault="004C74E7">
            <w:pPr>
              <w:pStyle w:val="TableParagraph"/>
              <w:ind w:left="0"/>
              <w:rPr>
                <w:rFonts w:asciiTheme="minorHAnsi" w:hAnsiTheme="minorHAnsi" w:cstheme="minorHAnsi"/>
              </w:rPr>
            </w:pPr>
          </w:p>
          <w:p w14:paraId="58AC3E1D" w14:textId="77777777" w:rsidR="004C74E7" w:rsidRDefault="004C74E7">
            <w:pPr>
              <w:pStyle w:val="TableParagraph"/>
              <w:ind w:left="0"/>
              <w:rPr>
                <w:rFonts w:asciiTheme="minorHAnsi" w:hAnsiTheme="minorHAnsi" w:cstheme="minorHAnsi"/>
              </w:rPr>
            </w:pPr>
          </w:p>
          <w:p w14:paraId="62D7BEE4" w14:textId="77777777" w:rsidR="004C74E7" w:rsidRDefault="004C74E7">
            <w:pPr>
              <w:pStyle w:val="TableParagraph"/>
              <w:ind w:left="0"/>
              <w:rPr>
                <w:rFonts w:asciiTheme="minorHAnsi" w:hAnsiTheme="minorHAnsi" w:cstheme="minorHAnsi"/>
              </w:rPr>
            </w:pPr>
          </w:p>
          <w:p w14:paraId="09C3214D" w14:textId="6DF2F786" w:rsidR="004C74E7" w:rsidRPr="004C74E7" w:rsidRDefault="004C74E7">
            <w:pPr>
              <w:pStyle w:val="TableParagraph"/>
              <w:ind w:left="0"/>
              <w:rPr>
                <w:rFonts w:asciiTheme="minorHAnsi" w:hAnsiTheme="minorHAnsi" w:cstheme="minorHAnsi"/>
              </w:rPr>
            </w:pPr>
          </w:p>
        </w:tc>
      </w:tr>
      <w:tr w:rsidR="00412ED6" w14:paraId="101F5FD7" w14:textId="77777777" w:rsidTr="6F83263C">
        <w:trPr>
          <w:trHeight w:val="2134"/>
        </w:trPr>
        <w:tc>
          <w:tcPr>
            <w:tcW w:w="3758" w:type="dxa"/>
          </w:tcPr>
          <w:p w14:paraId="2A79B623" w14:textId="7FF2E41C" w:rsidR="00412ED6" w:rsidRPr="00412ED6" w:rsidRDefault="00412ED6" w:rsidP="6F83263C">
            <w:pPr>
              <w:pStyle w:val="TableParagraph"/>
              <w:ind w:left="0"/>
              <w:rPr>
                <w:rFonts w:asciiTheme="minorHAnsi" w:hAnsiTheme="minorHAnsi" w:cstheme="minorBidi"/>
              </w:rPr>
            </w:pPr>
            <w:r w:rsidRPr="6F83263C">
              <w:rPr>
                <w:rFonts w:asciiTheme="minorHAnsi" w:hAnsiTheme="minorHAnsi" w:cstheme="minorBidi"/>
              </w:rPr>
              <w:t xml:space="preserve">Make sure that </w:t>
            </w:r>
            <w:r w:rsidRPr="6F83263C">
              <w:rPr>
                <w:rFonts w:asciiTheme="minorHAnsi" w:hAnsiTheme="minorHAnsi" w:cstheme="minorBidi"/>
                <w:b/>
                <w:bCs/>
                <w:u w:val="single"/>
              </w:rPr>
              <w:t xml:space="preserve">all </w:t>
            </w:r>
            <w:r w:rsidRPr="6F83263C">
              <w:rPr>
                <w:rFonts w:asciiTheme="minorHAnsi" w:hAnsiTheme="minorHAnsi" w:cstheme="minorBidi"/>
              </w:rPr>
              <w:t xml:space="preserve">children are given the opportunity to take part in competitions in school  </w:t>
            </w:r>
          </w:p>
        </w:tc>
        <w:tc>
          <w:tcPr>
            <w:tcW w:w="3458" w:type="dxa"/>
          </w:tcPr>
          <w:p w14:paraId="1A4D2F4A" w14:textId="4877825A" w:rsidR="00412ED6" w:rsidRDefault="001F32A2">
            <w:pPr>
              <w:pStyle w:val="TableParagraph"/>
              <w:ind w:left="0"/>
              <w:rPr>
                <w:rFonts w:asciiTheme="minorHAnsi" w:hAnsiTheme="minorHAnsi" w:cstheme="minorHAnsi"/>
              </w:rPr>
            </w:pPr>
            <w:r>
              <w:rPr>
                <w:rFonts w:asciiTheme="minorHAnsi" w:hAnsiTheme="minorHAnsi" w:cstheme="minorHAnsi"/>
              </w:rPr>
              <w:t>Children with S.E.N.D</w:t>
            </w:r>
            <w:r w:rsidR="00EF521B">
              <w:rPr>
                <w:rFonts w:asciiTheme="minorHAnsi" w:hAnsiTheme="minorHAnsi" w:cstheme="minorHAnsi"/>
              </w:rPr>
              <w:t xml:space="preserve"> and PP children</w:t>
            </w:r>
            <w:r>
              <w:rPr>
                <w:rFonts w:asciiTheme="minorHAnsi" w:hAnsiTheme="minorHAnsi" w:cstheme="minorHAnsi"/>
              </w:rPr>
              <w:t xml:space="preserve"> will take part in competitions based around their additional needs. </w:t>
            </w:r>
          </w:p>
        </w:tc>
        <w:tc>
          <w:tcPr>
            <w:tcW w:w="1663" w:type="dxa"/>
          </w:tcPr>
          <w:p w14:paraId="1E1BE3CE" w14:textId="155815A0" w:rsidR="00412ED6" w:rsidRDefault="00E31C51">
            <w:pPr>
              <w:pStyle w:val="TableParagraph"/>
              <w:spacing w:before="153"/>
              <w:ind w:left="67"/>
              <w:rPr>
                <w:rFonts w:asciiTheme="minorHAnsi" w:hAnsiTheme="minorHAnsi" w:cstheme="minorHAnsi"/>
                <w:sz w:val="24"/>
                <w:highlight w:val="yellow"/>
              </w:rPr>
            </w:pPr>
            <w:r w:rsidRPr="00E31C51">
              <w:rPr>
                <w:rFonts w:asciiTheme="minorHAnsi" w:hAnsiTheme="minorHAnsi" w:cstheme="minorHAnsi"/>
                <w:sz w:val="24"/>
              </w:rPr>
              <w:t>£454</w:t>
            </w:r>
          </w:p>
        </w:tc>
        <w:tc>
          <w:tcPr>
            <w:tcW w:w="3423" w:type="dxa"/>
          </w:tcPr>
          <w:p w14:paraId="2EFF18F9" w14:textId="26B500AB" w:rsidR="00412ED6" w:rsidRDefault="00EF521B">
            <w:pPr>
              <w:pStyle w:val="TableParagraph"/>
              <w:ind w:left="0"/>
              <w:rPr>
                <w:rFonts w:asciiTheme="minorHAnsi" w:hAnsiTheme="minorHAnsi" w:cstheme="minorHAnsi"/>
              </w:rPr>
            </w:pPr>
            <w:r>
              <w:rPr>
                <w:rFonts w:asciiTheme="minorHAnsi" w:hAnsiTheme="minorHAnsi" w:cstheme="minorHAnsi"/>
              </w:rPr>
              <w:t xml:space="preserve">Children will be given the </w:t>
            </w:r>
            <w:r w:rsidR="00BB49C0">
              <w:rPr>
                <w:rFonts w:asciiTheme="minorHAnsi" w:hAnsiTheme="minorHAnsi" w:cstheme="minorHAnsi"/>
              </w:rPr>
              <w:t xml:space="preserve">opportunity to </w:t>
            </w:r>
            <w:proofErr w:type="gramStart"/>
            <w:r w:rsidR="00BB49C0">
              <w:rPr>
                <w:rFonts w:asciiTheme="minorHAnsi" w:hAnsiTheme="minorHAnsi" w:cstheme="minorHAnsi"/>
              </w:rPr>
              <w:t>compete with each other</w:t>
            </w:r>
            <w:proofErr w:type="gramEnd"/>
            <w:r w:rsidR="00BB49C0">
              <w:rPr>
                <w:rFonts w:asciiTheme="minorHAnsi" w:hAnsiTheme="minorHAnsi" w:cstheme="minorHAnsi"/>
              </w:rPr>
              <w:t xml:space="preserve"> in class during interventions/coaching sessions. </w:t>
            </w:r>
          </w:p>
        </w:tc>
        <w:tc>
          <w:tcPr>
            <w:tcW w:w="3076" w:type="dxa"/>
          </w:tcPr>
          <w:p w14:paraId="0B6DD8B5" w14:textId="77777777" w:rsidR="00412ED6" w:rsidRDefault="00412ED6">
            <w:pPr>
              <w:pStyle w:val="TableParagraph"/>
              <w:ind w:left="0"/>
              <w:rPr>
                <w:rFonts w:asciiTheme="minorHAnsi" w:hAnsiTheme="minorHAnsi" w:cstheme="minorHAnsi"/>
              </w:rPr>
            </w:pPr>
          </w:p>
        </w:tc>
      </w:tr>
    </w:tbl>
    <w:p w14:paraId="627E171D" w14:textId="77777777" w:rsidR="00C658FB" w:rsidRDefault="00C658FB">
      <w:pPr>
        <w:pStyle w:val="BodyText"/>
        <w:rPr>
          <w:sz w:val="20"/>
        </w:rPr>
      </w:pPr>
    </w:p>
    <w:p w14:paraId="1A49A62E"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369F570F" w14:textId="77777777">
        <w:trPr>
          <w:trHeight w:val="463"/>
        </w:trPr>
        <w:tc>
          <w:tcPr>
            <w:tcW w:w="7660" w:type="dxa"/>
            <w:gridSpan w:val="2"/>
          </w:tcPr>
          <w:p w14:paraId="1678E2BE"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4ABED8E9" w14:textId="77777777">
        <w:trPr>
          <w:trHeight w:val="452"/>
        </w:trPr>
        <w:tc>
          <w:tcPr>
            <w:tcW w:w="1708" w:type="dxa"/>
          </w:tcPr>
          <w:p w14:paraId="19DBB198"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C38D137" w14:textId="77777777" w:rsidR="00C658FB" w:rsidRDefault="00C658FB">
            <w:pPr>
              <w:pStyle w:val="TableParagraph"/>
              <w:ind w:left="0"/>
              <w:rPr>
                <w:rFonts w:ascii="Times New Roman"/>
              </w:rPr>
            </w:pPr>
          </w:p>
        </w:tc>
      </w:tr>
      <w:tr w:rsidR="00C658FB" w14:paraId="4C12CCE1" w14:textId="77777777">
        <w:trPr>
          <w:trHeight w:val="432"/>
        </w:trPr>
        <w:tc>
          <w:tcPr>
            <w:tcW w:w="1708" w:type="dxa"/>
          </w:tcPr>
          <w:p w14:paraId="169449C0" w14:textId="77777777" w:rsidR="00C658FB" w:rsidRDefault="00D131A0">
            <w:pPr>
              <w:pStyle w:val="TableParagraph"/>
              <w:spacing w:before="21"/>
              <w:rPr>
                <w:sz w:val="24"/>
              </w:rPr>
            </w:pPr>
            <w:r>
              <w:rPr>
                <w:color w:val="231F20"/>
                <w:sz w:val="24"/>
              </w:rPr>
              <w:t>Date:</w:t>
            </w:r>
          </w:p>
        </w:tc>
        <w:tc>
          <w:tcPr>
            <w:tcW w:w="5952" w:type="dxa"/>
          </w:tcPr>
          <w:p w14:paraId="51DDFBD4" w14:textId="77777777" w:rsidR="00C658FB" w:rsidRDefault="00C658FB">
            <w:pPr>
              <w:pStyle w:val="TableParagraph"/>
              <w:ind w:left="0"/>
              <w:rPr>
                <w:rFonts w:ascii="Times New Roman"/>
              </w:rPr>
            </w:pPr>
          </w:p>
        </w:tc>
      </w:tr>
      <w:tr w:rsidR="00C658FB" w14:paraId="47FF463E" w14:textId="77777777">
        <w:trPr>
          <w:trHeight w:val="461"/>
        </w:trPr>
        <w:tc>
          <w:tcPr>
            <w:tcW w:w="1708" w:type="dxa"/>
          </w:tcPr>
          <w:p w14:paraId="084ABDEA"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36647C3F" w14:textId="77777777" w:rsidR="00C658FB" w:rsidRDefault="00C658FB">
            <w:pPr>
              <w:pStyle w:val="TableParagraph"/>
              <w:ind w:left="0"/>
              <w:rPr>
                <w:rFonts w:ascii="Times New Roman"/>
              </w:rPr>
            </w:pPr>
          </w:p>
        </w:tc>
      </w:tr>
      <w:tr w:rsidR="00C658FB" w14:paraId="17A450A1" w14:textId="77777777">
        <w:trPr>
          <w:trHeight w:val="451"/>
        </w:trPr>
        <w:tc>
          <w:tcPr>
            <w:tcW w:w="1708" w:type="dxa"/>
          </w:tcPr>
          <w:p w14:paraId="27368BB2" w14:textId="77777777" w:rsidR="00C658FB" w:rsidRDefault="00D131A0">
            <w:pPr>
              <w:pStyle w:val="TableParagraph"/>
              <w:spacing w:before="21"/>
              <w:rPr>
                <w:sz w:val="24"/>
              </w:rPr>
            </w:pPr>
            <w:r>
              <w:rPr>
                <w:color w:val="231F20"/>
                <w:sz w:val="24"/>
              </w:rPr>
              <w:t>Date:</w:t>
            </w:r>
          </w:p>
        </w:tc>
        <w:tc>
          <w:tcPr>
            <w:tcW w:w="5952" w:type="dxa"/>
          </w:tcPr>
          <w:p w14:paraId="7299F6F7" w14:textId="77777777" w:rsidR="00C658FB" w:rsidRDefault="00C658FB">
            <w:pPr>
              <w:pStyle w:val="TableParagraph"/>
              <w:ind w:left="0"/>
              <w:rPr>
                <w:rFonts w:ascii="Times New Roman"/>
              </w:rPr>
            </w:pPr>
          </w:p>
        </w:tc>
      </w:tr>
      <w:tr w:rsidR="00C658FB" w14:paraId="2B067E6E" w14:textId="77777777">
        <w:trPr>
          <w:trHeight w:val="451"/>
        </w:trPr>
        <w:tc>
          <w:tcPr>
            <w:tcW w:w="1708" w:type="dxa"/>
          </w:tcPr>
          <w:p w14:paraId="15B5DD60" w14:textId="77777777" w:rsidR="00C658FB" w:rsidRDefault="00D131A0">
            <w:pPr>
              <w:pStyle w:val="TableParagraph"/>
              <w:spacing w:before="21"/>
              <w:rPr>
                <w:sz w:val="24"/>
              </w:rPr>
            </w:pPr>
            <w:r>
              <w:rPr>
                <w:color w:val="231F20"/>
                <w:sz w:val="24"/>
              </w:rPr>
              <w:t>Governor:</w:t>
            </w:r>
          </w:p>
        </w:tc>
        <w:tc>
          <w:tcPr>
            <w:tcW w:w="5952" w:type="dxa"/>
          </w:tcPr>
          <w:p w14:paraId="7CFA57C8" w14:textId="77777777" w:rsidR="00C658FB" w:rsidRDefault="00C658FB">
            <w:pPr>
              <w:pStyle w:val="TableParagraph"/>
              <w:ind w:left="0"/>
              <w:rPr>
                <w:rFonts w:ascii="Times New Roman"/>
              </w:rPr>
            </w:pPr>
          </w:p>
        </w:tc>
      </w:tr>
      <w:tr w:rsidR="00C658FB" w14:paraId="3E2ACECC" w14:textId="77777777">
        <w:trPr>
          <w:trHeight w:val="451"/>
        </w:trPr>
        <w:tc>
          <w:tcPr>
            <w:tcW w:w="1708" w:type="dxa"/>
          </w:tcPr>
          <w:p w14:paraId="332D15A8" w14:textId="77777777" w:rsidR="00C658FB" w:rsidRDefault="00D131A0">
            <w:pPr>
              <w:pStyle w:val="TableParagraph"/>
              <w:spacing w:before="21"/>
              <w:rPr>
                <w:sz w:val="24"/>
              </w:rPr>
            </w:pPr>
            <w:r>
              <w:rPr>
                <w:color w:val="231F20"/>
                <w:sz w:val="24"/>
              </w:rPr>
              <w:lastRenderedPageBreak/>
              <w:t>Date:</w:t>
            </w:r>
          </w:p>
        </w:tc>
        <w:tc>
          <w:tcPr>
            <w:tcW w:w="5952" w:type="dxa"/>
          </w:tcPr>
          <w:p w14:paraId="63A4A3BF" w14:textId="77777777" w:rsidR="00C658FB" w:rsidRDefault="00C658FB">
            <w:pPr>
              <w:pStyle w:val="TableParagraph"/>
              <w:ind w:left="0"/>
              <w:rPr>
                <w:rFonts w:ascii="Times New Roman"/>
              </w:rPr>
            </w:pPr>
          </w:p>
        </w:tc>
      </w:tr>
    </w:tbl>
    <w:p w14:paraId="0B4C3DFB"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ED21" w14:textId="77777777" w:rsidR="00E2682C" w:rsidRDefault="00E2682C">
      <w:r>
        <w:separator/>
      </w:r>
    </w:p>
  </w:endnote>
  <w:endnote w:type="continuationSeparator" w:id="0">
    <w:p w14:paraId="2C4AD78C" w14:textId="77777777" w:rsidR="00E2682C" w:rsidRDefault="00E2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67A5"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298F3D9F" wp14:editId="773BB4A8">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488E7E34" wp14:editId="1D8C5D65">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A40C2">
      <w:rPr>
        <w:noProof/>
      </w:rPr>
      <mc:AlternateContent>
        <mc:Choice Requires="wpg">
          <w:drawing>
            <wp:anchor distT="0" distB="0" distL="114300" distR="114300" simplePos="0" relativeHeight="487170048" behindDoc="1" locked="0" layoutInCell="1" allowOverlap="1" wp14:anchorId="2CE7B0A0" wp14:editId="4F6FC829">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2" style="position:absolute;margin-left:484.15pt;margin-top:563.8pt;width:30.55pt;height:14.95pt;z-index:-16146432;mso-position-horizontal-relative:page;mso-position-vertical-relative:page" coordsize="611,299" coordorigin="9683,11276" o:spid="_x0000_s1026" w14:anchorId="28AB7F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o:title="" r:id="rId6"/>
              </v:shape>
              <w10:wrap anchorx="page" anchory="page"/>
            </v:group>
          </w:pict>
        </mc:Fallback>
      </mc:AlternateContent>
    </w:r>
    <w:r w:rsidR="005A40C2">
      <w:rPr>
        <w:noProof/>
      </w:rPr>
      <mc:AlternateContent>
        <mc:Choice Requires="wpg">
          <w:drawing>
            <wp:anchor distT="0" distB="0" distL="114300" distR="114300" simplePos="0" relativeHeight="487170560" behindDoc="1" locked="0" layoutInCell="1" allowOverlap="1" wp14:anchorId="0E5EA52A" wp14:editId="5FF2EEAF">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5" style="position:absolute;margin-left:432.55pt;margin-top:566.1pt;width:40.85pt;height:10.25pt;z-index:-16145920;mso-position-horizontal-relative:page;mso-position-vertical-relative:page" coordsize="817,205" coordorigin="8651,11322" o:spid="_x0000_s1026" w14:anchorId="6D9888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o:title="" r:id="rId8"/>
              </v:shape>
              <w10:wrap anchorx="page" anchory="page"/>
            </v:group>
          </w:pict>
        </mc:Fallback>
      </mc:AlternateContent>
    </w:r>
    <w:r w:rsidR="005A40C2">
      <w:rPr>
        <w:noProof/>
      </w:rPr>
      <mc:AlternateContent>
        <mc:Choice Requires="wps">
          <w:drawing>
            <wp:anchor distT="0" distB="0" distL="114300" distR="114300" simplePos="0" relativeHeight="487171072" behindDoc="1" locked="0" layoutInCell="1" allowOverlap="1" wp14:anchorId="05BB92C8" wp14:editId="07FAC905">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E318"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B92C8"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4D85E318"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A40C2">
      <w:rPr>
        <w:noProof/>
      </w:rPr>
      <mc:AlternateContent>
        <mc:Choice Requires="wps">
          <w:drawing>
            <wp:anchor distT="0" distB="0" distL="114300" distR="114300" simplePos="0" relativeHeight="487171584" behindDoc="1" locked="0" layoutInCell="1" allowOverlap="1" wp14:anchorId="3AFE676F" wp14:editId="4CD2E404">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8340"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E676F"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77A38340"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3BE6" w14:textId="77777777" w:rsidR="00E2682C" w:rsidRDefault="00E2682C">
      <w:r>
        <w:separator/>
      </w:r>
    </w:p>
  </w:footnote>
  <w:footnote w:type="continuationSeparator" w:id="0">
    <w:p w14:paraId="26FCD9AB" w14:textId="77777777" w:rsidR="00E2682C" w:rsidRDefault="00E2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FAA"/>
    <w:multiLevelType w:val="hybridMultilevel"/>
    <w:tmpl w:val="8AB4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770C6"/>
    <w:multiLevelType w:val="hybridMultilevel"/>
    <w:tmpl w:val="D71860D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1E671537"/>
    <w:multiLevelType w:val="hybridMultilevel"/>
    <w:tmpl w:val="276CB830"/>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E7578"/>
    <w:multiLevelType w:val="hybridMultilevel"/>
    <w:tmpl w:val="AB545408"/>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90231"/>
    <w:multiLevelType w:val="hybridMultilevel"/>
    <w:tmpl w:val="8ED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90876"/>
    <w:multiLevelType w:val="hybridMultilevel"/>
    <w:tmpl w:val="AFAC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6119B"/>
    <w:multiLevelType w:val="hybridMultilevel"/>
    <w:tmpl w:val="0FF6A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645357792">
    <w:abstractNumId w:val="7"/>
  </w:num>
  <w:num w:numId="2" w16cid:durableId="1050110932">
    <w:abstractNumId w:val="4"/>
  </w:num>
  <w:num w:numId="3" w16cid:durableId="466124470">
    <w:abstractNumId w:val="6"/>
  </w:num>
  <w:num w:numId="4" w16cid:durableId="1717967526">
    <w:abstractNumId w:val="1"/>
  </w:num>
  <w:num w:numId="5" w16cid:durableId="1929655050">
    <w:abstractNumId w:val="0"/>
  </w:num>
  <w:num w:numId="6" w16cid:durableId="1362902085">
    <w:abstractNumId w:val="5"/>
  </w:num>
  <w:num w:numId="7" w16cid:durableId="1255096030">
    <w:abstractNumId w:val="2"/>
  </w:num>
  <w:num w:numId="8" w16cid:durableId="196125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618B2"/>
    <w:rsid w:val="00065C54"/>
    <w:rsid w:val="0008560D"/>
    <w:rsid w:val="000C7C50"/>
    <w:rsid w:val="000E1150"/>
    <w:rsid w:val="000F377C"/>
    <w:rsid w:val="00105400"/>
    <w:rsid w:val="00151A9E"/>
    <w:rsid w:val="00195CAA"/>
    <w:rsid w:val="001A737C"/>
    <w:rsid w:val="001F32A2"/>
    <w:rsid w:val="001F409C"/>
    <w:rsid w:val="00222DCE"/>
    <w:rsid w:val="002341D6"/>
    <w:rsid w:val="00240EA6"/>
    <w:rsid w:val="0025429C"/>
    <w:rsid w:val="002666CC"/>
    <w:rsid w:val="00286B0E"/>
    <w:rsid w:val="002910C8"/>
    <w:rsid w:val="002941BC"/>
    <w:rsid w:val="0029498F"/>
    <w:rsid w:val="002E4A07"/>
    <w:rsid w:val="00302FE3"/>
    <w:rsid w:val="003046FF"/>
    <w:rsid w:val="003256E3"/>
    <w:rsid w:val="00361F29"/>
    <w:rsid w:val="00380F65"/>
    <w:rsid w:val="003A164A"/>
    <w:rsid w:val="003B053A"/>
    <w:rsid w:val="003C2366"/>
    <w:rsid w:val="003E552E"/>
    <w:rsid w:val="003F5DAE"/>
    <w:rsid w:val="004017EC"/>
    <w:rsid w:val="00404238"/>
    <w:rsid w:val="0040796E"/>
    <w:rsid w:val="00412ED6"/>
    <w:rsid w:val="00420904"/>
    <w:rsid w:val="004651B2"/>
    <w:rsid w:val="0048249E"/>
    <w:rsid w:val="00487741"/>
    <w:rsid w:val="00497F1B"/>
    <w:rsid w:val="004A59B2"/>
    <w:rsid w:val="004A7613"/>
    <w:rsid w:val="004C0963"/>
    <w:rsid w:val="004C74E7"/>
    <w:rsid w:val="004D0FAD"/>
    <w:rsid w:val="004D1C2F"/>
    <w:rsid w:val="00501E9B"/>
    <w:rsid w:val="005077FD"/>
    <w:rsid w:val="00560466"/>
    <w:rsid w:val="0057017D"/>
    <w:rsid w:val="00575DEC"/>
    <w:rsid w:val="00581DF9"/>
    <w:rsid w:val="005A0A44"/>
    <w:rsid w:val="005A40C2"/>
    <w:rsid w:val="005B08EA"/>
    <w:rsid w:val="005B421F"/>
    <w:rsid w:val="005C159C"/>
    <w:rsid w:val="005E73F7"/>
    <w:rsid w:val="006106EB"/>
    <w:rsid w:val="00641FEE"/>
    <w:rsid w:val="006610CC"/>
    <w:rsid w:val="00672350"/>
    <w:rsid w:val="00682FD7"/>
    <w:rsid w:val="00686C6E"/>
    <w:rsid w:val="006C2AF0"/>
    <w:rsid w:val="006D103A"/>
    <w:rsid w:val="006F548C"/>
    <w:rsid w:val="006F58F3"/>
    <w:rsid w:val="00702206"/>
    <w:rsid w:val="00705EBA"/>
    <w:rsid w:val="007108FD"/>
    <w:rsid w:val="00736FE9"/>
    <w:rsid w:val="00745F03"/>
    <w:rsid w:val="007815BC"/>
    <w:rsid w:val="007A26AF"/>
    <w:rsid w:val="007E7521"/>
    <w:rsid w:val="0084205F"/>
    <w:rsid w:val="00872C09"/>
    <w:rsid w:val="00892F26"/>
    <w:rsid w:val="008A2CFF"/>
    <w:rsid w:val="008A766D"/>
    <w:rsid w:val="00920F81"/>
    <w:rsid w:val="0092352D"/>
    <w:rsid w:val="009A524D"/>
    <w:rsid w:val="009C1217"/>
    <w:rsid w:val="009C66DD"/>
    <w:rsid w:val="009D65FA"/>
    <w:rsid w:val="009F2AAC"/>
    <w:rsid w:val="00A12436"/>
    <w:rsid w:val="00A15B47"/>
    <w:rsid w:val="00A22957"/>
    <w:rsid w:val="00A5478F"/>
    <w:rsid w:val="00A72B3E"/>
    <w:rsid w:val="00AB08F4"/>
    <w:rsid w:val="00AB4E77"/>
    <w:rsid w:val="00B013F3"/>
    <w:rsid w:val="00B034B2"/>
    <w:rsid w:val="00B0719F"/>
    <w:rsid w:val="00B17D67"/>
    <w:rsid w:val="00B5483C"/>
    <w:rsid w:val="00B550F5"/>
    <w:rsid w:val="00B97843"/>
    <w:rsid w:val="00BB49C0"/>
    <w:rsid w:val="00BC69B5"/>
    <w:rsid w:val="00BE6AC4"/>
    <w:rsid w:val="00C0247D"/>
    <w:rsid w:val="00C03660"/>
    <w:rsid w:val="00C11729"/>
    <w:rsid w:val="00C36293"/>
    <w:rsid w:val="00C658FB"/>
    <w:rsid w:val="00CC6129"/>
    <w:rsid w:val="00CD5925"/>
    <w:rsid w:val="00D052C9"/>
    <w:rsid w:val="00D131A0"/>
    <w:rsid w:val="00D1613F"/>
    <w:rsid w:val="00D312D1"/>
    <w:rsid w:val="00D63E4B"/>
    <w:rsid w:val="00D97B41"/>
    <w:rsid w:val="00DA74F8"/>
    <w:rsid w:val="00DC00FC"/>
    <w:rsid w:val="00DE454B"/>
    <w:rsid w:val="00E1451D"/>
    <w:rsid w:val="00E2682C"/>
    <w:rsid w:val="00E31C51"/>
    <w:rsid w:val="00E33415"/>
    <w:rsid w:val="00E376E7"/>
    <w:rsid w:val="00E462CB"/>
    <w:rsid w:val="00E46F5B"/>
    <w:rsid w:val="00E5163B"/>
    <w:rsid w:val="00EA6182"/>
    <w:rsid w:val="00EC1DE9"/>
    <w:rsid w:val="00EF521B"/>
    <w:rsid w:val="00EF584B"/>
    <w:rsid w:val="00F14C3D"/>
    <w:rsid w:val="00F15A1B"/>
    <w:rsid w:val="00F279DC"/>
    <w:rsid w:val="00F739ED"/>
    <w:rsid w:val="00F83C48"/>
    <w:rsid w:val="00F8535E"/>
    <w:rsid w:val="00F9086F"/>
    <w:rsid w:val="00FE2DAE"/>
    <w:rsid w:val="00FF55BA"/>
    <w:rsid w:val="0139904E"/>
    <w:rsid w:val="01D03529"/>
    <w:rsid w:val="025F45A0"/>
    <w:rsid w:val="048D233B"/>
    <w:rsid w:val="0ACF0A01"/>
    <w:rsid w:val="0C521096"/>
    <w:rsid w:val="0CE38549"/>
    <w:rsid w:val="0D28682C"/>
    <w:rsid w:val="10A7A6AA"/>
    <w:rsid w:val="12BD1CEB"/>
    <w:rsid w:val="13692C5D"/>
    <w:rsid w:val="13DF476C"/>
    <w:rsid w:val="14CE1978"/>
    <w:rsid w:val="1669E9D9"/>
    <w:rsid w:val="18450082"/>
    <w:rsid w:val="185D8939"/>
    <w:rsid w:val="1AFD93BF"/>
    <w:rsid w:val="1C1E61B5"/>
    <w:rsid w:val="1C54F8AF"/>
    <w:rsid w:val="1D849C6C"/>
    <w:rsid w:val="20756474"/>
    <w:rsid w:val="219E87B6"/>
    <w:rsid w:val="2340B861"/>
    <w:rsid w:val="2566AAA7"/>
    <w:rsid w:val="26A28CF3"/>
    <w:rsid w:val="270A91EB"/>
    <w:rsid w:val="283E5D54"/>
    <w:rsid w:val="2880763B"/>
    <w:rsid w:val="29BBDDCF"/>
    <w:rsid w:val="29F4DC88"/>
    <w:rsid w:val="2A1C469C"/>
    <w:rsid w:val="2BA9039C"/>
    <w:rsid w:val="2EFB4C12"/>
    <w:rsid w:val="2F159D97"/>
    <w:rsid w:val="31841B08"/>
    <w:rsid w:val="321074A3"/>
    <w:rsid w:val="32DD6514"/>
    <w:rsid w:val="336AB3FB"/>
    <w:rsid w:val="342C24DF"/>
    <w:rsid w:val="3449D554"/>
    <w:rsid w:val="34BBBBCA"/>
    <w:rsid w:val="37A39F12"/>
    <w:rsid w:val="38AD4BF6"/>
    <w:rsid w:val="391C43A4"/>
    <w:rsid w:val="3B94A08D"/>
    <w:rsid w:val="40C85B10"/>
    <w:rsid w:val="42057C65"/>
    <w:rsid w:val="44EB1289"/>
    <w:rsid w:val="4890B7A0"/>
    <w:rsid w:val="48C237DF"/>
    <w:rsid w:val="493F1A51"/>
    <w:rsid w:val="4A672DA7"/>
    <w:rsid w:val="4B555D1D"/>
    <w:rsid w:val="4C02FE08"/>
    <w:rsid w:val="4C129078"/>
    <w:rsid w:val="4D964562"/>
    <w:rsid w:val="527AE277"/>
    <w:rsid w:val="54184162"/>
    <w:rsid w:val="54B50D6F"/>
    <w:rsid w:val="54EFCDC0"/>
    <w:rsid w:val="557437A7"/>
    <w:rsid w:val="560DC348"/>
    <w:rsid w:val="5840C49B"/>
    <w:rsid w:val="594043A6"/>
    <w:rsid w:val="5AC7E179"/>
    <w:rsid w:val="5B78655D"/>
    <w:rsid w:val="5B89755E"/>
    <w:rsid w:val="5CCFA9C7"/>
    <w:rsid w:val="5EF2911A"/>
    <w:rsid w:val="604BD680"/>
    <w:rsid w:val="6122D9AE"/>
    <w:rsid w:val="62B309CC"/>
    <w:rsid w:val="63067E2B"/>
    <w:rsid w:val="6324FA6A"/>
    <w:rsid w:val="678A7BDD"/>
    <w:rsid w:val="6A4DE8CD"/>
    <w:rsid w:val="6B4FF756"/>
    <w:rsid w:val="6C6A73AC"/>
    <w:rsid w:val="6E43D2C9"/>
    <w:rsid w:val="6F83263C"/>
    <w:rsid w:val="727E3444"/>
    <w:rsid w:val="752D53C5"/>
    <w:rsid w:val="79D9E5D5"/>
    <w:rsid w:val="7AD6D1BF"/>
    <w:rsid w:val="7E04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0A24"/>
  <w15:docId w15:val="{A943DB83-580E-4CD7-A27E-12CFBB86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4742">
      <w:bodyDiv w:val="1"/>
      <w:marLeft w:val="0"/>
      <w:marRight w:val="0"/>
      <w:marTop w:val="0"/>
      <w:marBottom w:val="0"/>
      <w:divBdr>
        <w:top w:val="none" w:sz="0" w:space="0" w:color="auto"/>
        <w:left w:val="none" w:sz="0" w:space="0" w:color="auto"/>
        <w:bottom w:val="none" w:sz="0" w:space="0" w:color="auto"/>
        <w:right w:val="none" w:sz="0" w:space="0" w:color="auto"/>
      </w:divBdr>
    </w:div>
    <w:div w:id="211281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7" ma:contentTypeDescription="Create a new document." ma:contentTypeScope="" ma:versionID="ea79236a6cb6400d6ba009387630f6cf">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680b7afea488ddfb0a21487e43d91aad"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8c8bd-cb3b-4997-b266-2ed371aeb759}"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EDA1C-1A0A-42BF-A3B5-7566DEDF9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F8DA2-6E86-4A1E-A939-C285379D4ABB}">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customXml/itemProps3.xml><?xml version="1.0" encoding="utf-8"?>
<ds:datastoreItem xmlns:ds="http://schemas.openxmlformats.org/officeDocument/2006/customXml" ds:itemID="{56DB50D4-ED14-406A-911B-66D336AAC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2124</Words>
  <Characters>12111</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 Wareing (St Gregorys)</dc:creator>
  <cp:lastModifiedBy>Mr A Wareing (St Gregorys)</cp:lastModifiedBy>
  <cp:revision>66</cp:revision>
  <dcterms:created xsi:type="dcterms:W3CDTF">2023-01-13T14:05:00Z</dcterms:created>
  <dcterms:modified xsi:type="dcterms:W3CDTF">2023-05-15T10:45:00Z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0x010100FBD3C129883CB1479BC131496C283512</vt:lpwstr>
  </property>
  <property fmtid="{D5CDD505-2E9C-101B-9397-08002B2CF9AE}" pid="6" name="MediaServiceImageTags">
    <vt:lpwstr/>
  </property>
</Properties>
</file>